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FA86B" w14:textId="50E3EF12" w:rsidR="00761999" w:rsidRPr="00761999" w:rsidRDefault="00761999" w:rsidP="00761999">
      <w:pPr>
        <w:pStyle w:val="NormalWeb"/>
        <w:shd w:val="clear" w:color="auto" w:fill="FFFFFF"/>
        <w:spacing w:before="0" w:beforeAutospacing="0"/>
        <w:jc w:val="center"/>
        <w:rPr>
          <w:rFonts w:ascii="Arial" w:hAnsi="Arial" w:cs="Arial"/>
          <w:b/>
          <w:color w:val="222222"/>
          <w:sz w:val="32"/>
          <w:szCs w:val="32"/>
        </w:rPr>
      </w:pPr>
      <w:r w:rsidRPr="00761999">
        <w:rPr>
          <w:rFonts w:ascii="Arial" w:hAnsi="Arial" w:cs="Arial"/>
          <w:b/>
          <w:color w:val="222222"/>
          <w:sz w:val="32"/>
          <w:szCs w:val="32"/>
        </w:rPr>
        <w:t>USING GOOGLE TRANSLATE FOR ONLINE SAFEGUARDING TRAINING</w:t>
      </w:r>
    </w:p>
    <w:p w14:paraId="04CDFC1D" w14:textId="0857854C" w:rsidR="004F6A3C" w:rsidRPr="00761999" w:rsidRDefault="004F6A3C" w:rsidP="004F6A3C">
      <w:pPr>
        <w:pStyle w:val="NormalWeb"/>
        <w:shd w:val="clear" w:color="auto" w:fill="FFFFFF"/>
        <w:spacing w:before="0" w:beforeAutospacing="0"/>
        <w:rPr>
          <w:rFonts w:ascii="Arial" w:hAnsi="Arial" w:cs="Arial"/>
          <w:color w:val="222222"/>
        </w:rPr>
      </w:pPr>
      <w:r w:rsidRPr="00761999">
        <w:rPr>
          <w:rFonts w:ascii="Arial" w:hAnsi="Arial" w:cs="Arial"/>
          <w:color w:val="222222"/>
        </w:rPr>
        <w:t>Whilst we can't provide our training directly in multiple languages, there is a tool in the Google Chrome browser that will translate the written material as you go. Google provides instructions for </w:t>
      </w:r>
      <w:hyperlink r:id="rId7" w:history="1">
        <w:r w:rsidRPr="00761999">
          <w:rPr>
            <w:rStyle w:val="Hyperlink"/>
            <w:rFonts w:ascii="Arial" w:hAnsi="Arial" w:cs="Arial"/>
            <w:color w:val="9669A9"/>
          </w:rPr>
          <w:t>Apple Devices</w:t>
        </w:r>
      </w:hyperlink>
      <w:r w:rsidRPr="00761999">
        <w:rPr>
          <w:rFonts w:ascii="Arial" w:hAnsi="Arial" w:cs="Arial"/>
          <w:color w:val="222222"/>
        </w:rPr>
        <w:t>, </w:t>
      </w:r>
      <w:hyperlink r:id="rId8" w:history="1">
        <w:r w:rsidRPr="00761999">
          <w:rPr>
            <w:rStyle w:val="Hyperlink"/>
            <w:rFonts w:ascii="Arial" w:hAnsi="Arial" w:cs="Arial"/>
            <w:color w:val="9669A9"/>
          </w:rPr>
          <w:t>Android Devices</w:t>
        </w:r>
      </w:hyperlink>
      <w:r w:rsidRPr="00761999">
        <w:rPr>
          <w:rFonts w:ascii="Arial" w:hAnsi="Arial" w:cs="Arial"/>
          <w:color w:val="222222"/>
        </w:rPr>
        <w:t>, and </w:t>
      </w:r>
      <w:hyperlink r:id="rId9" w:history="1">
        <w:r w:rsidRPr="00761999">
          <w:rPr>
            <w:rStyle w:val="Hyperlink"/>
            <w:rFonts w:ascii="Arial" w:hAnsi="Arial" w:cs="Arial"/>
            <w:color w:val="9669A9"/>
          </w:rPr>
          <w:t>computers</w:t>
        </w:r>
      </w:hyperlink>
      <w:r w:rsidRPr="00761999">
        <w:rPr>
          <w:rFonts w:ascii="Arial" w:hAnsi="Arial" w:cs="Arial"/>
          <w:color w:val="222222"/>
        </w:rPr>
        <w:t>.</w:t>
      </w:r>
      <w:r w:rsidRPr="00761999">
        <w:rPr>
          <w:rFonts w:ascii="Arial" w:hAnsi="Arial" w:cs="Arial"/>
          <w:color w:val="222222"/>
        </w:rPr>
        <w:br/>
      </w:r>
      <w:r w:rsidRPr="00761999">
        <w:rPr>
          <w:rFonts w:ascii="Arial" w:hAnsi="Arial" w:cs="Arial"/>
          <w:color w:val="222222"/>
        </w:rPr>
        <w:br/>
        <w:t>Our example below is based on using Chrome on a Windows 11 laptop.</w:t>
      </w:r>
    </w:p>
    <w:p w14:paraId="6D4D8E1E" w14:textId="00628553" w:rsidR="004F6A3C" w:rsidRPr="00761999" w:rsidRDefault="004F6A3C" w:rsidP="004F6A3C">
      <w:pPr>
        <w:pStyle w:val="NormalWeb"/>
        <w:shd w:val="clear" w:color="auto" w:fill="FFFFFF"/>
        <w:spacing w:before="0" w:beforeAutospacing="0"/>
        <w:rPr>
          <w:rFonts w:ascii="Arial" w:hAnsi="Arial" w:cs="Arial"/>
          <w:color w:val="222222"/>
        </w:rPr>
      </w:pPr>
      <w:r w:rsidRPr="00761999">
        <w:rPr>
          <w:rFonts w:ascii="Arial" w:hAnsi="Arial" w:cs="Arial"/>
          <w:color w:val="222222"/>
        </w:rPr>
        <w:t>Launch Chrome and click on the 'three dots' icon at the top right of the page and select "Settings" from the bottom of the menu.</w:t>
      </w:r>
      <w:r w:rsidRPr="00761999">
        <w:rPr>
          <w:rFonts w:ascii="Arial" w:hAnsi="Arial" w:cs="Arial"/>
          <w:color w:val="222222"/>
        </w:rPr>
        <w:br/>
      </w:r>
      <w:r w:rsidRPr="00761999">
        <w:rPr>
          <w:rFonts w:ascii="Arial" w:hAnsi="Arial" w:cs="Arial"/>
          <w:color w:val="222222"/>
        </w:rPr>
        <w:br/>
      </w:r>
      <w:r w:rsidRPr="00761999">
        <w:rPr>
          <w:rFonts w:ascii="Arial" w:hAnsi="Arial" w:cs="Arial"/>
          <w:noProof/>
          <w:color w:val="222222"/>
        </w:rPr>
        <w:drawing>
          <wp:inline distT="0" distB="0" distL="0" distR="0" wp14:anchorId="50546538" wp14:editId="50BC0489">
            <wp:extent cx="3343275" cy="1771650"/>
            <wp:effectExtent l="0" t="0" r="9525" b="0"/>
            <wp:docPr id="4" name="Picture 4" descr="chrome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me sett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771650"/>
                    </a:xfrm>
                    <a:prstGeom prst="rect">
                      <a:avLst/>
                    </a:prstGeom>
                    <a:noFill/>
                    <a:ln>
                      <a:noFill/>
                    </a:ln>
                  </pic:spPr>
                </pic:pic>
              </a:graphicData>
            </a:graphic>
          </wp:inline>
        </w:drawing>
      </w:r>
      <w:r w:rsidRPr="00761999">
        <w:rPr>
          <w:rFonts w:ascii="Arial" w:hAnsi="Arial" w:cs="Arial"/>
          <w:color w:val="222222"/>
        </w:rPr>
        <w:br w:type="textWrapping" w:clear="all"/>
      </w:r>
      <w:r w:rsidRPr="00761999">
        <w:rPr>
          <w:rFonts w:ascii="Arial" w:hAnsi="Arial" w:cs="Arial"/>
          <w:color w:val="222222"/>
        </w:rPr>
        <w:br/>
        <w:t>Select "Languages" from the left hand menu and scroll down until you reach the Google Translate option. Turn it on and select the language you wish to use from the drop-down menu - our example uses Welsh.</w:t>
      </w:r>
      <w:r w:rsidRPr="00761999">
        <w:rPr>
          <w:rFonts w:ascii="Arial" w:hAnsi="Arial" w:cs="Arial"/>
          <w:color w:val="222222"/>
        </w:rPr>
        <w:br/>
      </w:r>
      <w:r w:rsidRPr="00761999">
        <w:rPr>
          <w:rFonts w:ascii="Arial" w:hAnsi="Arial" w:cs="Arial"/>
          <w:color w:val="222222"/>
        </w:rPr>
        <w:br/>
      </w:r>
      <w:r w:rsidRPr="00761999">
        <w:rPr>
          <w:rFonts w:ascii="Arial" w:hAnsi="Arial" w:cs="Arial"/>
          <w:noProof/>
          <w:color w:val="222222"/>
        </w:rPr>
        <w:drawing>
          <wp:inline distT="0" distB="0" distL="0" distR="0" wp14:anchorId="5806EAE3" wp14:editId="0F259C3B">
            <wp:extent cx="5180989" cy="3762375"/>
            <wp:effectExtent l="0" t="0" r="635" b="0"/>
            <wp:docPr id="3" name="Picture 3" descr="chrome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me sett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288" cy="3771306"/>
                    </a:xfrm>
                    <a:prstGeom prst="rect">
                      <a:avLst/>
                    </a:prstGeom>
                    <a:noFill/>
                    <a:ln>
                      <a:noFill/>
                    </a:ln>
                  </pic:spPr>
                </pic:pic>
              </a:graphicData>
            </a:graphic>
          </wp:inline>
        </w:drawing>
      </w:r>
      <w:r w:rsidRPr="00761999">
        <w:rPr>
          <w:rFonts w:ascii="Arial" w:hAnsi="Arial" w:cs="Arial"/>
          <w:color w:val="222222"/>
        </w:rPr>
        <w:br w:type="textWrapping" w:clear="all"/>
      </w:r>
      <w:r w:rsidRPr="00761999">
        <w:rPr>
          <w:rFonts w:ascii="Arial" w:hAnsi="Arial" w:cs="Arial"/>
          <w:color w:val="222222"/>
        </w:rPr>
        <w:br/>
      </w:r>
      <w:r w:rsidRPr="00761999">
        <w:rPr>
          <w:rFonts w:ascii="Arial" w:hAnsi="Arial" w:cs="Arial"/>
          <w:color w:val="222222"/>
        </w:rPr>
        <w:lastRenderedPageBreak/>
        <w:t>Then navigate to the start of the course, let some of the text load and click on the Google Translate icon </w:t>
      </w:r>
      <w:bookmarkStart w:id="0" w:name="_GoBack"/>
      <w:bookmarkEnd w:id="0"/>
      <w:r w:rsidRPr="00761999">
        <w:rPr>
          <w:rFonts w:ascii="Arial" w:hAnsi="Arial" w:cs="Arial"/>
          <w:color w:val="222222"/>
        </w:rPr>
        <w:t>at the right hand side of the address bar (or select "Translate..." from the 'three dots' menu). It will open the Translate tool - click on your selected language and tick the "Always translate English" box (otherwise, you will need to re-select the new language for every page of the course).</w:t>
      </w:r>
    </w:p>
    <w:p w14:paraId="53520DD5" w14:textId="77777777" w:rsidR="004F6A3C" w:rsidRPr="00761999" w:rsidRDefault="004F6A3C" w:rsidP="004F6A3C">
      <w:pPr>
        <w:pStyle w:val="NormalWeb"/>
        <w:shd w:val="clear" w:color="auto" w:fill="FFFFFF"/>
        <w:spacing w:before="0" w:beforeAutospacing="0"/>
        <w:rPr>
          <w:rFonts w:ascii="Arial" w:hAnsi="Arial" w:cs="Arial"/>
          <w:color w:val="222222"/>
        </w:rPr>
      </w:pPr>
    </w:p>
    <w:p w14:paraId="0DE984D1" w14:textId="77777777" w:rsidR="004F6A3C" w:rsidRPr="00761999" w:rsidRDefault="004F6A3C" w:rsidP="004F6A3C">
      <w:pPr>
        <w:pStyle w:val="NormalWeb"/>
        <w:shd w:val="clear" w:color="auto" w:fill="FFFFFF"/>
        <w:spacing w:before="0" w:beforeAutospacing="0"/>
        <w:rPr>
          <w:rFonts w:ascii="Arial" w:hAnsi="Arial" w:cs="Arial"/>
          <w:color w:val="222222"/>
        </w:rPr>
      </w:pPr>
      <w:r w:rsidRPr="00761999">
        <w:rPr>
          <w:rFonts w:ascii="Arial" w:hAnsi="Arial" w:cs="Arial"/>
          <w:noProof/>
          <w:color w:val="222222"/>
        </w:rPr>
        <w:drawing>
          <wp:inline distT="0" distB="0" distL="0" distR="0" wp14:anchorId="4067E94F" wp14:editId="6D6E413B">
            <wp:extent cx="1609725" cy="1609725"/>
            <wp:effectExtent l="0" t="0" r="9525" b="9525"/>
            <wp:docPr id="2" name="Picture 2" descr="google trans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translat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r w:rsidRPr="00761999">
        <w:rPr>
          <w:rFonts w:ascii="Arial" w:hAnsi="Arial" w:cs="Arial"/>
          <w:color w:val="222222"/>
        </w:rPr>
        <w:br/>
      </w:r>
      <w:r w:rsidRPr="00761999">
        <w:rPr>
          <w:rFonts w:ascii="Arial" w:hAnsi="Arial" w:cs="Arial"/>
          <w:color w:val="222222"/>
        </w:rPr>
        <w:br/>
      </w:r>
      <w:r w:rsidRPr="00761999">
        <w:rPr>
          <w:rFonts w:ascii="Arial" w:hAnsi="Arial" w:cs="Arial"/>
          <w:noProof/>
          <w:color w:val="222222"/>
        </w:rPr>
        <w:drawing>
          <wp:inline distT="0" distB="0" distL="0" distR="0" wp14:anchorId="39C963DA" wp14:editId="6724FA6C">
            <wp:extent cx="5667373" cy="3714750"/>
            <wp:effectExtent l="0" t="0" r="0" b="0"/>
            <wp:docPr id="1" name="Picture 1" descr="side by side english and welsh translation of the first page of Basic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de by side english and welsh translation of the first page of Basic Awaren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9436" cy="3722657"/>
                    </a:xfrm>
                    <a:prstGeom prst="rect">
                      <a:avLst/>
                    </a:prstGeom>
                    <a:noFill/>
                    <a:ln>
                      <a:noFill/>
                    </a:ln>
                  </pic:spPr>
                </pic:pic>
              </a:graphicData>
            </a:graphic>
          </wp:inline>
        </w:drawing>
      </w:r>
      <w:r w:rsidRPr="00761999">
        <w:rPr>
          <w:rFonts w:ascii="Arial" w:hAnsi="Arial" w:cs="Arial"/>
          <w:color w:val="222222"/>
        </w:rPr>
        <w:br/>
      </w:r>
      <w:r w:rsidRPr="00761999">
        <w:rPr>
          <w:rFonts w:ascii="Arial" w:hAnsi="Arial" w:cs="Arial"/>
          <w:color w:val="222222"/>
        </w:rPr>
        <w:br/>
        <w:t>You can switch back to English at any time by clicking on the icon again, unticking the check box and then clicking on "English".</w:t>
      </w:r>
    </w:p>
    <w:p w14:paraId="5298F0A2" w14:textId="77777777" w:rsidR="00D87647" w:rsidRPr="00761999" w:rsidRDefault="00D87647">
      <w:pPr>
        <w:rPr>
          <w:sz w:val="24"/>
          <w:szCs w:val="24"/>
        </w:rPr>
      </w:pPr>
    </w:p>
    <w:sectPr w:rsidR="00D87647" w:rsidRPr="00761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3C"/>
    <w:rsid w:val="004F6A3C"/>
    <w:rsid w:val="00761999"/>
    <w:rsid w:val="00D8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1F41"/>
  <w15:chartTrackingRefBased/>
  <w15:docId w15:val="{E661133A-C43A-4E80-B48D-9EC74AE9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A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6A3C"/>
    <w:rPr>
      <w:color w:val="0000FF"/>
      <w:u w:val="single"/>
    </w:rPr>
  </w:style>
  <w:style w:type="paragraph" w:styleId="BalloonText">
    <w:name w:val="Balloon Text"/>
    <w:basedOn w:val="Normal"/>
    <w:link w:val="BalloonTextChar"/>
    <w:uiPriority w:val="99"/>
    <w:semiHidden/>
    <w:unhideWhenUsed/>
    <w:rsid w:val="00761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173424?co=GENIE.Platform%3DAndroid&amp;oco=1"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hyperlink" Target="https://support.google.com/chrome/answer/173424?co=GENIE.Platform%3DiOS&amp;oco=1"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upport.google.com/chrome/answer/173424?co=GENIE.Platform%3DDesktop&amp;oc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8" ma:contentTypeDescription="Create a new document." ma:contentTypeScope="" ma:versionID="367a4cb1db4ee65e48e4a34dd683c756">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f9f8bc2f5ec1710365e1389489aef0d6"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2af297-dfd6-498a-9770-80beddfb8d66}"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299523-3378-4fc5-94e8-2b57708e1349" xsi:nil="true"/>
    <lcf76f155ced4ddcb4097134ff3c332f xmlns="1da5062c-4592-496b-ad9b-eb16bcbb6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61622F-4436-44BF-A3B2-54544F38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8f299523-3378-4fc5-94e8-2b57708e1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1A746-E566-4531-956B-9AC52F550D71}">
  <ds:schemaRefs>
    <ds:schemaRef ds:uri="http://schemas.microsoft.com/sharepoint/v3/contenttype/forms"/>
  </ds:schemaRefs>
</ds:datastoreItem>
</file>

<file path=customXml/itemProps3.xml><?xml version="1.0" encoding="utf-8"?>
<ds:datastoreItem xmlns:ds="http://schemas.openxmlformats.org/officeDocument/2006/customXml" ds:itemID="{C0572C85-6D4F-42E5-A557-AC06863B226B}">
  <ds:schemaRefs>
    <ds:schemaRef ds:uri="8f299523-3378-4fc5-94e8-2b57708e1349"/>
    <ds:schemaRef ds:uri="http://schemas.microsoft.com/office/2006/documentManagement/types"/>
    <ds:schemaRef ds:uri="http://purl.org/dc/terms/"/>
    <ds:schemaRef ds:uri="http://purl.org/dc/elements/1.1/"/>
    <ds:schemaRef ds:uri="http://schemas.openxmlformats.org/package/2006/metadata/core-properties"/>
    <ds:schemaRef ds:uri="1da5062c-4592-496b-ad9b-eb16bcbb6658"/>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Doran</dc:creator>
  <cp:keywords/>
  <dc:description/>
  <cp:lastModifiedBy>Deborah Doran</cp:lastModifiedBy>
  <cp:revision>2</cp:revision>
  <cp:lastPrinted>2025-07-15T14:47:00Z</cp:lastPrinted>
  <dcterms:created xsi:type="dcterms:W3CDTF">2025-07-15T14:39:00Z</dcterms:created>
  <dcterms:modified xsi:type="dcterms:W3CDTF">2025-07-15T14:49:00Z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MediaServiceImageTags">
    <vt:lpwstr/>
  </property>
</Properties>
</file>