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62FCD" w14:textId="0CC31DA2" w:rsidR="00F522D2" w:rsidRDefault="000E517E" w:rsidP="00CD697A">
      <w:pPr>
        <w:pStyle w:val="Default"/>
        <w:spacing w:before="0" w:line="240" w:lineRule="auto"/>
        <w:jc w:val="center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E7A8409" wp14:editId="3EBFA7C9">
            <wp:simplePos x="0" y="0"/>
            <wp:positionH relativeFrom="column">
              <wp:posOffset>4759325</wp:posOffset>
            </wp:positionH>
            <wp:positionV relativeFrom="page">
              <wp:posOffset>215900</wp:posOffset>
            </wp:positionV>
            <wp:extent cx="1788795" cy="612775"/>
            <wp:effectExtent l="0" t="0" r="1905" b="0"/>
            <wp:wrapTight wrapText="bothSides">
              <wp:wrapPolygon edited="0">
                <wp:start x="0" y="0"/>
                <wp:lineTo x="0" y="20817"/>
                <wp:lineTo x="21393" y="20817"/>
                <wp:lineTo x="21393" y="0"/>
                <wp:lineTo x="0" y="0"/>
              </wp:wrapPolygon>
            </wp:wrapTight>
            <wp:docPr id="1143469201" name="Picture 1143469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B48A858" wp14:editId="4AB86ACE">
            <wp:simplePos x="0" y="0"/>
            <wp:positionH relativeFrom="column">
              <wp:posOffset>-516890</wp:posOffset>
            </wp:positionH>
            <wp:positionV relativeFrom="page">
              <wp:posOffset>165100</wp:posOffset>
            </wp:positionV>
            <wp:extent cx="1181100" cy="610870"/>
            <wp:effectExtent l="0" t="0" r="0" b="0"/>
            <wp:wrapSquare wrapText="bothSides"/>
            <wp:docPr id="180199131" name="Picture 18019913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48F">
        <w:rPr>
          <w:rFonts w:ascii="Arial" w:eastAsia="Arial" w:hAnsi="Arial" w:cs="Arial"/>
          <w:sz w:val="36"/>
          <w:szCs w:val="36"/>
        </w:rPr>
        <w:t xml:space="preserve">       </w:t>
      </w:r>
      <w:r w:rsidR="00CD697A" w:rsidRPr="007866E4">
        <w:rPr>
          <w:rFonts w:ascii="Comic Sans MS" w:eastAsia="Times New Roman" w:hAnsi="Comic Sans MS" w:cs="Times New Roman"/>
          <w:b/>
          <w:bCs/>
          <w:noProof/>
          <w:sz w:val="28"/>
          <w:szCs w:val="28"/>
        </w:rPr>
        <w:drawing>
          <wp:inline distT="0" distB="0" distL="0" distR="0" wp14:anchorId="1D2E227A" wp14:editId="0135559E">
            <wp:extent cx="1066631" cy="113922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800" cy="1173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D4B6B3" w14:textId="685083E0" w:rsidR="00F522D2" w:rsidRDefault="00F522D2">
      <w:pPr>
        <w:pStyle w:val="Body"/>
      </w:pPr>
    </w:p>
    <w:p w14:paraId="18BD99EA" w14:textId="77777777" w:rsidR="000E517E" w:rsidRDefault="000E517E">
      <w:pPr>
        <w:pStyle w:val="Body"/>
        <w:rPr>
          <w:rFonts w:ascii="Arial" w:eastAsia="Arial Unicode MS" w:hAnsi="Arial" w:cs="Arial"/>
          <w:b/>
          <w:bCs/>
          <w:sz w:val="24"/>
          <w:szCs w:val="24"/>
          <w:lang w:val="en-US"/>
        </w:rPr>
      </w:pPr>
    </w:p>
    <w:p w14:paraId="6E71A1BA" w14:textId="5A3E4BC9" w:rsidR="00F522D2" w:rsidRPr="001669C2" w:rsidRDefault="00FB7D5B" w:rsidP="000E517E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  <w:lang w:val="en-US"/>
        </w:rPr>
        <w:t>BRYN ST PETER’S CE</w:t>
      </w:r>
      <w:r w:rsidR="002A7BD1" w:rsidRPr="001669C2">
        <w:rPr>
          <w:rFonts w:ascii="Arial" w:eastAsia="Arial Unicode MS" w:hAnsi="Arial" w:cs="Arial"/>
          <w:b/>
          <w:bCs/>
          <w:sz w:val="24"/>
          <w:szCs w:val="24"/>
          <w:lang w:val="de-DE"/>
        </w:rPr>
        <w:t xml:space="preserve"> PRIMARY</w:t>
      </w:r>
      <w:r>
        <w:rPr>
          <w:rFonts w:ascii="Arial" w:eastAsia="Arial Unicode MS" w:hAnsi="Arial" w:cs="Arial"/>
          <w:b/>
          <w:bCs/>
          <w:sz w:val="24"/>
          <w:szCs w:val="24"/>
          <w:lang w:val="de-DE"/>
        </w:rPr>
        <w:t xml:space="preserve"> </w:t>
      </w:r>
      <w:r w:rsidR="002A7BD1" w:rsidRPr="001669C2">
        <w:rPr>
          <w:rFonts w:ascii="Arial" w:eastAsia="Arial Unicode MS" w:hAnsi="Arial" w:cs="Arial"/>
          <w:b/>
          <w:bCs/>
          <w:sz w:val="24"/>
          <w:szCs w:val="24"/>
          <w:lang w:val="de-DE"/>
        </w:rPr>
        <w:t>SCHOOL</w:t>
      </w:r>
    </w:p>
    <w:p w14:paraId="2BB61121" w14:textId="77777777" w:rsidR="00FB7D5B" w:rsidRDefault="00FB7D5B" w:rsidP="000E517E">
      <w:pPr>
        <w:pStyle w:val="Body"/>
        <w:jc w:val="center"/>
        <w:rPr>
          <w:rFonts w:ascii="Arial" w:eastAsia="Arial Unicode MS" w:hAnsi="Arial" w:cs="Arial"/>
          <w:b/>
          <w:bCs/>
          <w:sz w:val="24"/>
          <w:szCs w:val="24"/>
          <w:lang w:val="de-DE"/>
        </w:rPr>
      </w:pPr>
    </w:p>
    <w:p w14:paraId="18565F53" w14:textId="31DDF969" w:rsidR="00F522D2" w:rsidRDefault="002A7BD1" w:rsidP="000E517E">
      <w:pPr>
        <w:pStyle w:val="Body"/>
        <w:jc w:val="center"/>
        <w:rPr>
          <w:rFonts w:ascii="Arial" w:eastAsia="Arial Unicode MS" w:hAnsi="Arial" w:cs="Arial"/>
          <w:b/>
          <w:bCs/>
          <w:sz w:val="24"/>
          <w:szCs w:val="24"/>
          <w:lang w:val="de-DE"/>
        </w:rPr>
      </w:pPr>
      <w:r w:rsidRPr="001669C2">
        <w:rPr>
          <w:rFonts w:ascii="Arial" w:eastAsia="Arial Unicode MS" w:hAnsi="Arial" w:cs="Arial"/>
          <w:b/>
          <w:bCs/>
          <w:sz w:val="24"/>
          <w:szCs w:val="24"/>
          <w:lang w:val="de-DE"/>
        </w:rPr>
        <w:t>HEADTEACHER</w:t>
      </w:r>
    </w:p>
    <w:p w14:paraId="569902A5" w14:textId="77777777" w:rsidR="001669C2" w:rsidRPr="001669C2" w:rsidRDefault="001669C2" w:rsidP="000E517E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93A548" w14:textId="77777777" w:rsidR="00F522D2" w:rsidRPr="00B01850" w:rsidRDefault="002A7BD1" w:rsidP="000E517E">
      <w:pPr>
        <w:pStyle w:val="Body"/>
        <w:jc w:val="center"/>
        <w:rPr>
          <w:rFonts w:ascii="Arial" w:eastAsia="Arial Unicode MS" w:hAnsi="Arial" w:cs="Arial"/>
          <w:b/>
          <w:bCs/>
          <w:sz w:val="24"/>
          <w:szCs w:val="24"/>
          <w:lang w:val="en-US"/>
        </w:rPr>
      </w:pPr>
      <w:r w:rsidRPr="00B01850">
        <w:rPr>
          <w:rFonts w:ascii="Arial" w:eastAsia="Arial Unicode MS" w:hAnsi="Arial" w:cs="Arial"/>
          <w:b/>
          <w:bCs/>
          <w:sz w:val="24"/>
          <w:szCs w:val="24"/>
          <w:lang w:val="en-US"/>
        </w:rPr>
        <w:t>Job Description</w:t>
      </w:r>
    </w:p>
    <w:p w14:paraId="003F6C50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2E92A12C" w14:textId="0BF32465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This job description reflects the Headteachers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Standards 2020. These</w:t>
      </w:r>
      <w:r w:rsidR="007E0749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standards are built upon the Teaching Standards 2011 which apply to all</w:t>
      </w:r>
      <w:r w:rsidR="00C8585A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teachers, including Headteachers.</w:t>
      </w:r>
    </w:p>
    <w:p w14:paraId="34FDC49A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3468E0AF" w14:textId="713286A6" w:rsidR="00F522D2" w:rsidRDefault="002A7BD1">
      <w:pPr>
        <w:pStyle w:val="Body"/>
        <w:rPr>
          <w:rFonts w:ascii="Arial" w:eastAsia="Arial Unicode MS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The appointment is subject to the current conditions of employment of</w:t>
      </w:r>
      <w:r w:rsidR="00C8585A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Headteachers, contained in the School Teachers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Pay and Conditions</w:t>
      </w:r>
      <w:r w:rsidR="00C8585A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document and other current educational and employment legislation, including</w:t>
      </w:r>
      <w:r w:rsidR="00C8585A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that of the Department for Education. In carrying out his/her duties, the</w:t>
      </w:r>
      <w:r w:rsidR="00C8585A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Headteacher shall consult, where appropriate, with the Local Authority, the</w:t>
      </w:r>
      <w:r w:rsidR="00C8585A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Diocese, the governing body, the staff of the school, its pupils and the parents of</w:t>
      </w:r>
      <w:r w:rsidR="00C8585A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</w:rPr>
        <w:t>its pupils.</w:t>
      </w:r>
    </w:p>
    <w:p w14:paraId="3C37FFF1" w14:textId="77777777" w:rsidR="00C8585A" w:rsidRDefault="00C8585A">
      <w:pPr>
        <w:pStyle w:val="Body"/>
        <w:rPr>
          <w:rFonts w:ascii="Arial" w:eastAsia="Arial Unicode MS" w:hAnsi="Arial" w:cs="Arial"/>
          <w:sz w:val="24"/>
          <w:szCs w:val="24"/>
        </w:rPr>
      </w:pPr>
    </w:p>
    <w:p w14:paraId="7B7043AC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04ACAA22" w14:textId="6F079DEF" w:rsidR="001669C2" w:rsidRPr="00B01850" w:rsidRDefault="002A7BD1">
      <w:pPr>
        <w:pStyle w:val="Body"/>
        <w:rPr>
          <w:rFonts w:ascii="Arial" w:eastAsia="Arial Unicode MS" w:hAnsi="Arial" w:cs="Arial"/>
          <w:b/>
          <w:bCs/>
          <w:sz w:val="24"/>
          <w:szCs w:val="24"/>
          <w:lang w:val="it-IT"/>
        </w:rPr>
      </w:pPr>
      <w:r w:rsidRPr="00B01850">
        <w:rPr>
          <w:rFonts w:ascii="Arial" w:eastAsia="Arial Unicode MS" w:hAnsi="Arial" w:cs="Arial"/>
          <w:b/>
          <w:bCs/>
          <w:sz w:val="24"/>
          <w:szCs w:val="24"/>
          <w:lang w:val="de-DE"/>
        </w:rPr>
        <w:t>HEADTEACHERS</w:t>
      </w:r>
      <w:r w:rsidRPr="00B01850">
        <w:rPr>
          <w:rFonts w:ascii="Arial" w:eastAsia="Arial Unicode MS" w:hAnsi="Arial" w:cs="Arial"/>
          <w:b/>
          <w:bCs/>
          <w:sz w:val="24"/>
          <w:szCs w:val="24"/>
          <w:rtl/>
        </w:rPr>
        <w:t xml:space="preserve">’ </w:t>
      </w:r>
      <w:r w:rsidRPr="00B01850">
        <w:rPr>
          <w:rFonts w:ascii="Arial" w:eastAsia="Arial Unicode MS" w:hAnsi="Arial" w:cs="Arial"/>
          <w:b/>
          <w:bCs/>
          <w:sz w:val="24"/>
          <w:szCs w:val="24"/>
          <w:lang w:val="it-IT"/>
        </w:rPr>
        <w:t>STANDARDS (Statutory)</w:t>
      </w:r>
    </w:p>
    <w:p w14:paraId="79C9F050" w14:textId="77777777" w:rsidR="00F522D2" w:rsidRPr="00B01850" w:rsidRDefault="002A7BD1">
      <w:pPr>
        <w:pStyle w:val="Body"/>
        <w:rPr>
          <w:rFonts w:ascii="Arial" w:eastAsia="Arial Unicode MS" w:hAnsi="Arial" w:cs="Arial"/>
          <w:b/>
          <w:bCs/>
          <w:sz w:val="24"/>
          <w:szCs w:val="24"/>
          <w:lang w:val="en-US"/>
        </w:rPr>
      </w:pPr>
      <w:r w:rsidRPr="00B01850">
        <w:rPr>
          <w:rFonts w:ascii="Arial" w:eastAsia="Arial Unicode MS" w:hAnsi="Arial" w:cs="Arial"/>
          <w:b/>
          <w:bCs/>
          <w:sz w:val="24"/>
          <w:szCs w:val="24"/>
          <w:lang w:val="en-US"/>
        </w:rPr>
        <w:t>Part one: Teaching</w:t>
      </w:r>
    </w:p>
    <w:p w14:paraId="28C75AE5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53152BEA" w14:textId="77777777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The Headteacher will:</w:t>
      </w:r>
    </w:p>
    <w:p w14:paraId="221FD09D" w14:textId="77777777" w:rsidR="00C8585A" w:rsidRPr="001669C2" w:rsidRDefault="00C8585A">
      <w:pPr>
        <w:pStyle w:val="Body"/>
        <w:rPr>
          <w:rFonts w:ascii="Arial" w:hAnsi="Arial" w:cs="Arial"/>
          <w:sz w:val="24"/>
          <w:szCs w:val="24"/>
        </w:rPr>
      </w:pPr>
    </w:p>
    <w:p w14:paraId="6E429DC6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1. Set high expectations which inspire, motivate and challenge pupils</w:t>
      </w:r>
    </w:p>
    <w:p w14:paraId="0CABB91B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2. Promote good progress and outcomes by pupils</w:t>
      </w:r>
    </w:p>
    <w:p w14:paraId="32E9042C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3. Demonstrate good subject and curriculum knowledge</w:t>
      </w:r>
    </w:p>
    <w:p w14:paraId="3051CAC7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4. Plan and teach well-structured lessons</w:t>
      </w:r>
    </w:p>
    <w:p w14:paraId="4CDCF003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5. Adapt teaching to respond to the strengths and needs of all pupils</w:t>
      </w:r>
    </w:p>
    <w:p w14:paraId="52F07403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6. Make accurate and productive use of assessment</w:t>
      </w:r>
    </w:p>
    <w:p w14:paraId="6D9F7785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7. Manage behaviour effectively to ensure a good and safe learning environment</w:t>
      </w:r>
    </w:p>
    <w:p w14:paraId="19B920C1" w14:textId="77777777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8. Fulfil wider professional responsibilities</w:t>
      </w:r>
    </w:p>
    <w:p w14:paraId="536AAF00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6E2A5444" w14:textId="77777777" w:rsidR="00F522D2" w:rsidRPr="00B01850" w:rsidRDefault="002A7BD1">
      <w:pPr>
        <w:pStyle w:val="Body"/>
        <w:rPr>
          <w:rFonts w:ascii="Arial" w:eastAsia="Arial Unicode MS" w:hAnsi="Arial" w:cs="Arial"/>
          <w:b/>
          <w:bCs/>
          <w:sz w:val="24"/>
          <w:szCs w:val="24"/>
          <w:lang w:val="en-US"/>
        </w:rPr>
      </w:pPr>
      <w:r w:rsidRPr="00B01850">
        <w:rPr>
          <w:rFonts w:ascii="Arial" w:eastAsia="Arial Unicode MS" w:hAnsi="Arial" w:cs="Arial"/>
          <w:b/>
          <w:bCs/>
          <w:sz w:val="24"/>
          <w:szCs w:val="24"/>
          <w:lang w:val="en-US"/>
        </w:rPr>
        <w:t>Part two: Personal and Professional Conduct</w:t>
      </w:r>
    </w:p>
    <w:p w14:paraId="2AFE7188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78BCFF99" w14:textId="22083B9A" w:rsidR="00F522D2" w:rsidRDefault="002A7BD1">
      <w:pPr>
        <w:pStyle w:val="Body"/>
        <w:rPr>
          <w:rFonts w:ascii="Arial" w:eastAsia="Arial Unicode MS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A Headteacher is expected to demonstrate consistently high standards of</w:t>
      </w:r>
      <w:r w:rsidR="00C8585A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personal and professional conduct. The following statements define the</w:t>
      </w:r>
      <w:r w:rsidR="00C8585A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behaviour and attitudes which set the required standard for conduct throughout</w:t>
      </w:r>
      <w:r w:rsidR="00C8585A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a teacher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</w:rPr>
        <w:t>s career.</w:t>
      </w:r>
    </w:p>
    <w:p w14:paraId="4BB491E0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5EB1C75C" w14:textId="5F19363C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The Headteacher/teacher will uphold public trust in the profession and maintain</w:t>
      </w:r>
      <w:r w:rsidR="00C8585A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high standards of ethics and behaviour, within and outside school, by:</w:t>
      </w:r>
    </w:p>
    <w:p w14:paraId="424B9884" w14:textId="77777777" w:rsidR="00C8585A" w:rsidRPr="001669C2" w:rsidRDefault="00C8585A">
      <w:pPr>
        <w:pStyle w:val="Body"/>
        <w:rPr>
          <w:rFonts w:ascii="Arial" w:hAnsi="Arial" w:cs="Arial"/>
          <w:sz w:val="24"/>
          <w:szCs w:val="24"/>
        </w:rPr>
      </w:pPr>
    </w:p>
    <w:p w14:paraId="5955D677" w14:textId="3A9F28ED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1. Treating pupils with dignity, building relationships rooted in mutual respect,</w:t>
      </w:r>
      <w:r w:rsidR="00860C5B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and </w:t>
      </w:r>
      <w:proofErr w:type="gramStart"/>
      <w:r w:rsidRPr="001669C2">
        <w:rPr>
          <w:rFonts w:ascii="Arial" w:eastAsia="Arial Unicode MS" w:hAnsi="Arial" w:cs="Arial"/>
          <w:sz w:val="24"/>
          <w:szCs w:val="24"/>
          <w:lang w:val="en-US"/>
        </w:rPr>
        <w:t>at all times</w:t>
      </w:r>
      <w:proofErr w:type="gram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observing proper boundaries appropriate to a teacher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</w:rPr>
        <w:t>s</w:t>
      </w:r>
      <w:r w:rsidR="00860C5B">
        <w:rPr>
          <w:rFonts w:ascii="Arial" w:eastAsia="Arial Unicode MS" w:hAnsi="Arial" w:cs="Arial"/>
          <w:sz w:val="24"/>
          <w:szCs w:val="24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fr-FR"/>
        </w:rPr>
        <w:t>professional position</w:t>
      </w:r>
    </w:p>
    <w:p w14:paraId="4D11760F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2. Having regard for the need to safeguard pupils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wellbeing, in accordance with</w:t>
      </w:r>
    </w:p>
    <w:p w14:paraId="31EB0DB1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statutory provisions</w:t>
      </w:r>
    </w:p>
    <w:p w14:paraId="21791CE3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lastRenderedPageBreak/>
        <w:t>3. Showing tolerance of and respect for the rights of others</w:t>
      </w:r>
    </w:p>
    <w:p w14:paraId="0F39618B" w14:textId="78E1F0DD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4. Not undermining fundamental British values, including democracy, the rules</w:t>
      </w:r>
      <w:r w:rsidR="00860C5B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of law, individual liberty and mutual respect, and tolerance of those with</w:t>
      </w:r>
      <w:r w:rsidR="00860C5B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different faiths and beliefs</w:t>
      </w:r>
    </w:p>
    <w:p w14:paraId="1ED5447D" w14:textId="3809B25B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5. Ensuring that personal beliefs are not expressed in ways which exploit pupils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="00C6174B">
        <w:rPr>
          <w:rFonts w:ascii="Arial" w:eastAsia="Arial Unicode MS" w:hAnsi="Arial" w:cs="Arial"/>
          <w:sz w:val="24"/>
          <w:szCs w:val="24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vulnerability or might lead them to break the law</w:t>
      </w:r>
    </w:p>
    <w:p w14:paraId="61A6EB19" w14:textId="6B6DF21F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6. Having proper and professional regard for the ethos, policies and practices of</w:t>
      </w:r>
      <w:r w:rsidR="00C6174B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the school in which they teach, and maintain high standards in their own</w:t>
      </w:r>
      <w:r w:rsidR="00C6174B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attendance and punctuality</w:t>
      </w:r>
    </w:p>
    <w:p w14:paraId="25DBAD4F" w14:textId="0C09E60F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7. </w:t>
      </w:r>
      <w:proofErr w:type="gramStart"/>
      <w:r w:rsidRPr="001669C2">
        <w:rPr>
          <w:rFonts w:ascii="Arial" w:eastAsia="Arial Unicode MS" w:hAnsi="Arial" w:cs="Arial"/>
          <w:sz w:val="24"/>
          <w:szCs w:val="24"/>
          <w:lang w:val="en-US"/>
        </w:rPr>
        <w:t>Having an understanding of</w:t>
      </w:r>
      <w:proofErr w:type="gram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, and always act within, </w:t>
      </w:r>
      <w:proofErr w:type="gramStart"/>
      <w:r w:rsidRPr="001669C2">
        <w:rPr>
          <w:rFonts w:ascii="Arial" w:eastAsia="Arial Unicode MS" w:hAnsi="Arial" w:cs="Arial"/>
          <w:sz w:val="24"/>
          <w:szCs w:val="24"/>
          <w:lang w:val="en-US"/>
        </w:rPr>
        <w:t>the statutory</w:t>
      </w:r>
      <w:proofErr w:type="gram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frameworks</w:t>
      </w:r>
      <w:r w:rsidR="00C6174B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which set out their professional duties and responsibilities.</w:t>
      </w:r>
    </w:p>
    <w:p w14:paraId="08C3B6BE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77948291" w14:textId="77777777" w:rsidR="00F522D2" w:rsidRPr="00B01850" w:rsidRDefault="002A7BD1">
      <w:pPr>
        <w:pStyle w:val="Body"/>
        <w:rPr>
          <w:rFonts w:ascii="Arial" w:eastAsia="Arial Unicode MS" w:hAnsi="Arial" w:cs="Arial"/>
          <w:b/>
          <w:bCs/>
          <w:sz w:val="24"/>
          <w:szCs w:val="24"/>
          <w:lang w:val="de-DE"/>
        </w:rPr>
      </w:pPr>
      <w:r w:rsidRPr="00B01850">
        <w:rPr>
          <w:rFonts w:ascii="Arial" w:eastAsia="Arial Unicode MS" w:hAnsi="Arial" w:cs="Arial"/>
          <w:b/>
          <w:bCs/>
          <w:sz w:val="24"/>
          <w:szCs w:val="24"/>
          <w:lang w:val="de-DE"/>
        </w:rPr>
        <w:t>HEADTEACHERS STANDARDS 2020 (Non-Statutory)</w:t>
      </w:r>
    </w:p>
    <w:p w14:paraId="3E4BC62E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598F784F" w14:textId="353A0247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These standards are </w:t>
      </w:r>
      <w:proofErr w:type="spellStart"/>
      <w:r w:rsidRPr="001669C2">
        <w:rPr>
          <w:rFonts w:ascii="Arial" w:eastAsia="Arial Unicode MS" w:hAnsi="Arial" w:cs="Arial"/>
          <w:sz w:val="24"/>
          <w:szCs w:val="24"/>
          <w:lang w:val="en-US"/>
        </w:rPr>
        <w:t>categorised</w:t>
      </w:r>
      <w:proofErr w:type="spell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into three identified domains, all underpinned</w:t>
      </w:r>
      <w:r w:rsidR="00C6174B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by governance and accountability. They outline the broad and holistic nature of</w:t>
      </w:r>
      <w:r w:rsidR="00C6174B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the Headteacher role:</w:t>
      </w:r>
    </w:p>
    <w:p w14:paraId="7602F9D0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70074AEF" w14:textId="77777777" w:rsidR="00F522D2" w:rsidRPr="00C6174B" w:rsidRDefault="002A7BD1">
      <w:pPr>
        <w:pStyle w:val="Body"/>
        <w:rPr>
          <w:rFonts w:ascii="Arial" w:hAnsi="Arial" w:cs="Arial"/>
          <w:sz w:val="24"/>
          <w:szCs w:val="24"/>
          <w:u w:val="single"/>
        </w:rPr>
      </w:pPr>
      <w:r w:rsidRPr="00C6174B">
        <w:rPr>
          <w:rFonts w:ascii="Arial" w:eastAsia="Arial Unicode MS" w:hAnsi="Arial" w:cs="Arial"/>
          <w:sz w:val="24"/>
          <w:szCs w:val="24"/>
          <w:u w:val="single"/>
          <w:lang w:val="en-US"/>
        </w:rPr>
        <w:t>Culture and ethos</w:t>
      </w:r>
    </w:p>
    <w:p w14:paraId="62D2A3AA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school culture</w:t>
      </w:r>
    </w:p>
    <w:p w14:paraId="45DD9FE0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behaviour</w:t>
      </w:r>
    </w:p>
    <w:p w14:paraId="624B3C86" w14:textId="77777777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professional development</w:t>
      </w:r>
    </w:p>
    <w:p w14:paraId="25751FDA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7B5DCCF3" w14:textId="77777777" w:rsidR="00F522D2" w:rsidRPr="00C6174B" w:rsidRDefault="002A7BD1" w:rsidP="001669C2">
      <w:pPr>
        <w:pStyle w:val="Body"/>
        <w:rPr>
          <w:rFonts w:ascii="Arial" w:hAnsi="Arial" w:cs="Arial"/>
          <w:sz w:val="24"/>
          <w:szCs w:val="24"/>
          <w:u w:val="single"/>
        </w:rPr>
      </w:pPr>
      <w:r w:rsidRPr="00C6174B">
        <w:rPr>
          <w:rFonts w:ascii="Arial" w:eastAsia="Arial Unicode MS" w:hAnsi="Arial" w:cs="Arial"/>
          <w:sz w:val="24"/>
          <w:szCs w:val="24"/>
          <w:u w:val="single"/>
          <w:lang w:val="en-US"/>
        </w:rPr>
        <w:t>Curriculum and teaching</w:t>
      </w:r>
    </w:p>
    <w:p w14:paraId="588C722C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teaching</w:t>
      </w:r>
    </w:p>
    <w:p w14:paraId="1F04F168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curriculum and assessment</w:t>
      </w:r>
    </w:p>
    <w:p w14:paraId="1BADDA15" w14:textId="77777777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additional and special educational needs</w:t>
      </w:r>
    </w:p>
    <w:p w14:paraId="3B4DF40D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77940D0D" w14:textId="77777777" w:rsidR="00F522D2" w:rsidRPr="00C6174B" w:rsidRDefault="002A7BD1">
      <w:pPr>
        <w:pStyle w:val="Body"/>
        <w:rPr>
          <w:rFonts w:ascii="Arial" w:hAnsi="Arial" w:cs="Arial"/>
          <w:sz w:val="24"/>
          <w:szCs w:val="24"/>
          <w:u w:val="single"/>
        </w:rPr>
      </w:pPr>
      <w:r w:rsidRPr="00C6174B">
        <w:rPr>
          <w:rFonts w:ascii="Arial" w:eastAsia="Arial Unicode MS" w:hAnsi="Arial" w:cs="Arial"/>
          <w:sz w:val="24"/>
          <w:szCs w:val="24"/>
          <w:u w:val="single"/>
          <w:lang w:val="fr-FR"/>
        </w:rPr>
        <w:t>Organisational effectiveness</w:t>
      </w:r>
    </w:p>
    <w:p w14:paraId="05C5991F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fr-FR"/>
        </w:rPr>
        <w:t>organisational management</w:t>
      </w:r>
    </w:p>
    <w:p w14:paraId="088FF53C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school improvement</w:t>
      </w:r>
    </w:p>
    <w:p w14:paraId="15BFB067" w14:textId="77777777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working in partnership</w:t>
      </w:r>
    </w:p>
    <w:p w14:paraId="4831F7DE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0B4EDC92" w14:textId="6CFC4B04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The Headteacher will ensure that the school reflects the Church of England</w:t>
      </w:r>
      <w:r w:rsidR="00C6174B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Vision for Education by ensuring it promotes:</w:t>
      </w:r>
    </w:p>
    <w:p w14:paraId="3AE9DD51" w14:textId="77777777" w:rsidR="00C6174B" w:rsidRPr="001669C2" w:rsidRDefault="00C6174B">
      <w:pPr>
        <w:pStyle w:val="Body"/>
        <w:rPr>
          <w:rFonts w:ascii="Arial" w:hAnsi="Arial" w:cs="Arial"/>
          <w:sz w:val="24"/>
          <w:szCs w:val="24"/>
        </w:rPr>
      </w:pPr>
    </w:p>
    <w:p w14:paraId="6B7091E5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1. Educating for Wisdom, Knowledge and Skills</w:t>
      </w:r>
    </w:p>
    <w:p w14:paraId="5899FB9F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2. Educating for Hope and Aspiration</w:t>
      </w:r>
    </w:p>
    <w:p w14:paraId="2656DF4D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3. Educating for Community and Living Well Together</w:t>
      </w:r>
    </w:p>
    <w:p w14:paraId="6DC14CF5" w14:textId="77777777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4. Educating for Dignity and Respect</w:t>
      </w:r>
    </w:p>
    <w:p w14:paraId="2FADD94A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2BB257DA" w14:textId="51BE5DD7" w:rsidR="00F522D2" w:rsidRPr="00B01850" w:rsidRDefault="002A7BD1" w:rsidP="001669C2">
      <w:pPr>
        <w:pStyle w:val="Body"/>
        <w:numPr>
          <w:ilvl w:val="0"/>
          <w:numId w:val="3"/>
        </w:numPr>
        <w:rPr>
          <w:rFonts w:ascii="Arial" w:eastAsia="Arial Unicode MS" w:hAnsi="Arial" w:cs="Arial"/>
          <w:b/>
          <w:bCs/>
          <w:sz w:val="24"/>
          <w:szCs w:val="24"/>
          <w:lang w:val="da-DK"/>
        </w:rPr>
      </w:pPr>
      <w:r w:rsidRPr="00B01850">
        <w:rPr>
          <w:rFonts w:ascii="Arial" w:eastAsia="Arial Unicode MS" w:hAnsi="Arial" w:cs="Arial"/>
          <w:b/>
          <w:bCs/>
          <w:sz w:val="24"/>
          <w:szCs w:val="24"/>
          <w:lang w:val="da-DK"/>
        </w:rPr>
        <w:t>EDUCATING FOR WISDOM, KNOWLEDGE AND SKILLS</w:t>
      </w:r>
    </w:p>
    <w:p w14:paraId="2E5D70D5" w14:textId="77777777" w:rsidR="001669C2" w:rsidRPr="001669C2" w:rsidRDefault="001669C2" w:rsidP="001669C2">
      <w:pPr>
        <w:pStyle w:val="Body"/>
        <w:ind w:left="720"/>
        <w:rPr>
          <w:rFonts w:ascii="Arial" w:hAnsi="Arial" w:cs="Arial"/>
          <w:sz w:val="24"/>
          <w:szCs w:val="24"/>
        </w:rPr>
      </w:pPr>
    </w:p>
    <w:p w14:paraId="58F8F4A3" w14:textId="400B7F8F" w:rsidR="00F522D2" w:rsidRDefault="002A7BD1">
      <w:pPr>
        <w:pStyle w:val="Body"/>
        <w:rPr>
          <w:rFonts w:ascii="Arial" w:eastAsia="Arial Unicode MS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rtl/>
        </w:rPr>
        <w:t>‘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Good schools foster confidence, delight, discipline in seeking wisdom, knowledge,</w:t>
      </w:r>
      <w:r w:rsidR="00C6174B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truth, understanding, know-how, and the skills needed to shape life well.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</w:rPr>
        <w:t>(CofE</w:t>
      </w:r>
      <w:r w:rsidR="00C6174B">
        <w:rPr>
          <w:rFonts w:ascii="Arial" w:eastAsia="Arial Unicode MS" w:hAnsi="Arial" w:cs="Arial"/>
          <w:sz w:val="24"/>
          <w:szCs w:val="24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2016:7). Within the Bible as well as Christian and Church culture we see both</w:t>
      </w:r>
      <w:r w:rsidR="00C6174B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the value of wisdom seeking and the importance of teaching and learning. We</w:t>
      </w:r>
      <w:r w:rsidR="00C6174B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are told as a child Jesus himself </w:t>
      </w:r>
      <w:r w:rsidRPr="001669C2">
        <w:rPr>
          <w:rFonts w:ascii="Arial" w:eastAsia="Arial Unicode MS" w:hAnsi="Arial" w:cs="Arial"/>
          <w:sz w:val="24"/>
          <w:szCs w:val="24"/>
          <w:rtl/>
        </w:rPr>
        <w:t>‘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grew in wisdom.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</w:rPr>
        <w:t>(Luke 2:52)</w:t>
      </w:r>
    </w:p>
    <w:p w14:paraId="303BA60A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61CE04E7" w14:textId="234D9F0B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proofErr w:type="gramStart"/>
      <w:r w:rsidRPr="001669C2">
        <w:rPr>
          <w:rFonts w:ascii="Arial" w:eastAsia="Arial Unicode MS" w:hAnsi="Arial" w:cs="Arial"/>
          <w:sz w:val="24"/>
          <w:szCs w:val="24"/>
          <w:lang w:val="en-US"/>
        </w:rPr>
        <w:t>In order to</w:t>
      </w:r>
      <w:proofErr w:type="gram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ensure this the Headteacher will: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</w:p>
    <w:p w14:paraId="3CEAC590" w14:textId="77777777" w:rsidR="001D5077" w:rsidRPr="001669C2" w:rsidRDefault="001D5077">
      <w:pPr>
        <w:pStyle w:val="Body"/>
        <w:rPr>
          <w:rFonts w:ascii="Arial" w:hAnsi="Arial" w:cs="Arial"/>
          <w:sz w:val="24"/>
          <w:szCs w:val="24"/>
        </w:rPr>
      </w:pPr>
    </w:p>
    <w:p w14:paraId="7537D8D3" w14:textId="0D876225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Hold and articulate clear Christian values and purpose in accordance with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the distinctive nature of a church school, </w:t>
      </w:r>
      <w:r w:rsidR="001669C2" w:rsidRPr="001669C2">
        <w:rPr>
          <w:rFonts w:ascii="Arial" w:eastAsia="Arial Unicode MS" w:hAnsi="Arial" w:cs="Arial"/>
          <w:sz w:val="24"/>
          <w:szCs w:val="24"/>
          <w:lang w:val="en-US"/>
        </w:rPr>
        <w:t>focusing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on providing </w:t>
      </w:r>
      <w:r w:rsidRPr="001669C2">
        <w:rPr>
          <w:rFonts w:ascii="Arial" w:eastAsia="Arial Unicode MS" w:hAnsi="Arial" w:cs="Arial"/>
          <w:sz w:val="24"/>
          <w:szCs w:val="24"/>
          <w:rtl/>
        </w:rPr>
        <w:t>‘</w:t>
      </w:r>
      <w:r w:rsidRPr="001669C2">
        <w:rPr>
          <w:rFonts w:ascii="Arial" w:eastAsia="Arial Unicode MS" w:hAnsi="Arial" w:cs="Arial"/>
          <w:sz w:val="24"/>
          <w:szCs w:val="24"/>
        </w:rPr>
        <w:t>wisdom,</w:t>
      </w:r>
      <w:r w:rsidR="001D5077">
        <w:rPr>
          <w:rFonts w:ascii="Arial" w:eastAsia="Arial Unicode MS" w:hAnsi="Arial" w:cs="Arial"/>
          <w:sz w:val="24"/>
          <w:szCs w:val="24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knowledge and truth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</w:rPr>
        <w:t>.</w:t>
      </w:r>
    </w:p>
    <w:p w14:paraId="2D2751FA" w14:textId="5BFF5DAE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lastRenderedPageBreak/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Lead by example </w:t>
      </w:r>
      <w:r w:rsidRPr="001669C2">
        <w:rPr>
          <w:rFonts w:ascii="Arial" w:eastAsia="Arial Unicode MS" w:hAnsi="Arial" w:cs="Arial"/>
          <w:sz w:val="24"/>
          <w:szCs w:val="24"/>
        </w:rPr>
        <w:t xml:space="preserve">–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with integrity, creativity, resilience, and clarity </w:t>
      </w:r>
      <w:r w:rsidRPr="001669C2">
        <w:rPr>
          <w:rFonts w:ascii="Arial" w:eastAsia="Arial Unicode MS" w:hAnsi="Arial" w:cs="Arial"/>
          <w:sz w:val="24"/>
          <w:szCs w:val="24"/>
        </w:rPr>
        <w:t>–</w:t>
      </w:r>
      <w:r w:rsidR="001D5077">
        <w:rPr>
          <w:rFonts w:ascii="Arial" w:eastAsia="Arial Unicode MS" w:hAnsi="Arial" w:cs="Arial"/>
          <w:sz w:val="24"/>
          <w:szCs w:val="24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drawing on their own scholarship, expertise and skills, and that of those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around them.</w:t>
      </w:r>
    </w:p>
    <w:p w14:paraId="7EBA0FBC" w14:textId="39F01F6E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Sustain wide, current knowledge and understanding of education and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school systems locally, nationally and globally including the continuing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role of schools with a religious character and pursue continuous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professional development.</w:t>
      </w:r>
    </w:p>
    <w:p w14:paraId="33ECB637" w14:textId="75F72BDF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Work with political and financial astuteness, within a clear set of principles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="001669C2" w:rsidRPr="001669C2">
        <w:rPr>
          <w:rFonts w:ascii="Arial" w:eastAsia="Arial Unicode MS" w:hAnsi="Arial" w:cs="Arial"/>
          <w:sz w:val="24"/>
          <w:szCs w:val="24"/>
          <w:lang w:val="en-US"/>
        </w:rPr>
        <w:t>centered on the school</w:t>
      </w:r>
      <w:r w:rsidR="001669C2"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="001669C2" w:rsidRPr="001669C2">
        <w:rPr>
          <w:rFonts w:ascii="Arial" w:eastAsia="Arial Unicode MS" w:hAnsi="Arial" w:cs="Arial"/>
          <w:sz w:val="24"/>
          <w:szCs w:val="24"/>
          <w:lang w:val="en-US"/>
        </w:rPr>
        <w:t>s Christian vision and distinctive Christian character and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values, ably translating local and national policy into the school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  <w:lang w:val="pt-PT"/>
        </w:rPr>
        <w:t>s context.</w:t>
      </w:r>
    </w:p>
    <w:p w14:paraId="611A31C2" w14:textId="5F13ACE0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Communicate compellingly the school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 Christian vision and drive the strategic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leadership, ensuring all have the skills needed to shape life well.</w:t>
      </w:r>
    </w:p>
    <w:p w14:paraId="23B25A72" w14:textId="6EDF63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Inspire and lead the school as a worshipping community, which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demonstrates the Christian vision and Christian values in everyday work and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practice.</w:t>
      </w:r>
    </w:p>
    <w:p w14:paraId="3E9ABB6B" w14:textId="0F340E11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Regularly review own practice, set personal targets and take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responsibility for own personal and spiritual development.</w:t>
      </w:r>
    </w:p>
    <w:p w14:paraId="5114C0B3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Act as spiritual leader to staff and pupils.</w:t>
      </w:r>
    </w:p>
    <w:p w14:paraId="23C26621" w14:textId="36E4B4A2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Ensure that Religious Education and Collective Worship are central to the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life and teaching of the school and set a high personal example in these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aspects.</w:t>
      </w:r>
    </w:p>
    <w:p w14:paraId="59670008" w14:textId="72CE6C39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Provide for the daily act of Collective Worship demonstrating the tenets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of the Anglican tradition, in accordance with the school's Trust Deed in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consultation with the Governing Board.</w:t>
      </w:r>
    </w:p>
    <w:p w14:paraId="2A84CAD4" w14:textId="73C2B61C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Challenge educational orthodoxies in the best interests of achieving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excellence, harnessing the findings of well evidenced research to frame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self-regulating and self-improving schools.</w:t>
      </w:r>
    </w:p>
    <w:p w14:paraId="3A6CAC8B" w14:textId="742E2A50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Model entrepreneurial and innovative approaches to school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improvement, leadership and governance.</w:t>
      </w:r>
    </w:p>
    <w:p w14:paraId="7EDFF264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76241FB1" w14:textId="25AA536D" w:rsidR="00F522D2" w:rsidRPr="00B01850" w:rsidRDefault="002A7BD1" w:rsidP="001669C2">
      <w:pPr>
        <w:pStyle w:val="Body"/>
        <w:numPr>
          <w:ilvl w:val="0"/>
          <w:numId w:val="3"/>
        </w:numPr>
        <w:rPr>
          <w:rFonts w:ascii="Arial" w:eastAsia="Arial Unicode MS" w:hAnsi="Arial" w:cs="Arial"/>
          <w:b/>
          <w:bCs/>
          <w:sz w:val="24"/>
          <w:szCs w:val="24"/>
          <w:lang w:val="en-US"/>
        </w:rPr>
      </w:pPr>
      <w:r w:rsidRPr="00B01850">
        <w:rPr>
          <w:rFonts w:ascii="Arial" w:eastAsia="Arial Unicode MS" w:hAnsi="Arial" w:cs="Arial"/>
          <w:b/>
          <w:bCs/>
          <w:sz w:val="24"/>
          <w:szCs w:val="24"/>
          <w:lang w:val="en-US"/>
        </w:rPr>
        <w:t>E</w:t>
      </w:r>
      <w:r w:rsidR="00B01850">
        <w:rPr>
          <w:rFonts w:ascii="Arial" w:eastAsia="Arial Unicode MS" w:hAnsi="Arial" w:cs="Arial"/>
          <w:b/>
          <w:bCs/>
          <w:sz w:val="24"/>
          <w:szCs w:val="24"/>
          <w:lang w:val="en-US"/>
        </w:rPr>
        <w:t>DUCATING FOR HOPE AND ASPIRATION</w:t>
      </w:r>
    </w:p>
    <w:p w14:paraId="19BD68FD" w14:textId="77777777" w:rsidR="001669C2" w:rsidRPr="001669C2" w:rsidRDefault="001669C2" w:rsidP="001669C2">
      <w:pPr>
        <w:pStyle w:val="Body"/>
        <w:ind w:left="720"/>
        <w:rPr>
          <w:rFonts w:ascii="Arial" w:hAnsi="Arial" w:cs="Arial"/>
          <w:sz w:val="24"/>
          <w:szCs w:val="24"/>
        </w:rPr>
      </w:pPr>
    </w:p>
    <w:p w14:paraId="58EF54A8" w14:textId="45526646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r w:rsidRPr="001669C2">
        <w:rPr>
          <w:rFonts w:ascii="Arial" w:eastAsia="Arial Unicode MS" w:hAnsi="Arial" w:cs="Arial"/>
          <w:sz w:val="24"/>
          <w:szCs w:val="24"/>
          <w:rtl/>
        </w:rPr>
        <w:t>‘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Good schools open up horizons of hope and aspiration, and guide pupils into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ways of fulfilling them. (Ibid). Demonstrating a belief in the worth of each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student demands working with individuals towards them achieving their God-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given potential. Hope is built on God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 ongoing love and compassion for this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world and all within it. </w:t>
      </w:r>
      <w:r w:rsidRPr="001669C2">
        <w:rPr>
          <w:rFonts w:ascii="Arial" w:eastAsia="Arial Unicode MS" w:hAnsi="Arial" w:cs="Arial"/>
          <w:sz w:val="24"/>
          <w:szCs w:val="24"/>
          <w:rtl/>
        </w:rPr>
        <w:t>‘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Faith is the assurance of things hoped for, the conviction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of things not yet seen.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(Hebrews 11:1)</w:t>
      </w:r>
    </w:p>
    <w:p w14:paraId="78E2D82B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708F8F23" w14:textId="77777777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proofErr w:type="gramStart"/>
      <w:r w:rsidRPr="001669C2">
        <w:rPr>
          <w:rFonts w:ascii="Arial" w:eastAsia="Arial Unicode MS" w:hAnsi="Arial" w:cs="Arial"/>
          <w:sz w:val="24"/>
          <w:szCs w:val="24"/>
          <w:lang w:val="en-US"/>
        </w:rPr>
        <w:t>In order to</w:t>
      </w:r>
      <w:proofErr w:type="gram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ensure this the Headteacher will:</w:t>
      </w:r>
    </w:p>
    <w:p w14:paraId="4775EE7D" w14:textId="77777777" w:rsidR="001D5077" w:rsidRPr="001669C2" w:rsidRDefault="001D5077">
      <w:pPr>
        <w:pStyle w:val="Body"/>
        <w:rPr>
          <w:rFonts w:ascii="Arial" w:hAnsi="Arial" w:cs="Arial"/>
          <w:sz w:val="24"/>
          <w:szCs w:val="24"/>
        </w:rPr>
      </w:pPr>
    </w:p>
    <w:p w14:paraId="5346E562" w14:textId="3A5C3CBB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Build a culture that </w:t>
      </w:r>
      <w:proofErr w:type="spellStart"/>
      <w:r w:rsidRPr="001669C2">
        <w:rPr>
          <w:rFonts w:ascii="Arial" w:eastAsia="Arial Unicode MS" w:hAnsi="Arial" w:cs="Arial"/>
          <w:sz w:val="24"/>
          <w:szCs w:val="24"/>
          <w:lang w:val="en-US"/>
        </w:rPr>
        <w:t>recognises</w:t>
      </w:r>
      <w:proofErr w:type="spell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the worth of each individual whilst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encouraging all to stretch themselves spiritually, morally, imaginatively and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actively, to aspire to be the best they can be.</w:t>
      </w:r>
    </w:p>
    <w:p w14:paraId="20DE7F53" w14:textId="75953269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Pay particular attention to supporting the disadvantaged to achieve their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God- given potential.</w:t>
      </w:r>
    </w:p>
    <w:p w14:paraId="06F5263A" w14:textId="00825551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="001669C2" w:rsidRPr="001669C2">
        <w:rPr>
          <w:rFonts w:ascii="Arial" w:eastAsia="Arial Unicode MS" w:hAnsi="Arial" w:cs="Arial"/>
          <w:sz w:val="24"/>
          <w:szCs w:val="24"/>
          <w:lang w:val="en-US"/>
        </w:rPr>
        <w:t>Instill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a strong sense of accountability in staff for the impact of their work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</w:rPr>
        <w:t>on pupils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outcomes, hopes and aspirations.</w:t>
      </w:r>
    </w:p>
    <w:p w14:paraId="2D19AA38" w14:textId="1049AD4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Secure excellent teaching through an analytical understanding of the core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features of successful classroom practice and curriculum design as well as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h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ow pupils learn, leading to rich curriculum opportunities and pupils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well-being that reflect the school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 distinctive Christian ethos and values.</w:t>
      </w:r>
    </w:p>
    <w:p w14:paraId="27E4F2E7" w14:textId="2F509EF3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Establish an educational culture that reflects hope and aspiration whereby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rtl/>
        </w:rPr>
        <w:t>‘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open classrooms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are a basis for sharing best practice within and between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schools, drawing on and conducting relevant research and robust data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</w:rPr>
        <w:t>analysis.</w:t>
      </w:r>
    </w:p>
    <w:p w14:paraId="58A19888" w14:textId="17F35205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Identify emerging talents, coaching current and aspiring leaders in a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climate where excellence is the standard, leading to clear succession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</w:rPr>
        <w:t>planning.</w:t>
      </w:r>
    </w:p>
    <w:p w14:paraId="30569152" w14:textId="3E55D00E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r w:rsidRPr="001669C2">
        <w:rPr>
          <w:rFonts w:ascii="Arial" w:eastAsia="Arial Unicode MS" w:hAnsi="Arial" w:cs="Arial"/>
          <w:sz w:val="24"/>
          <w:szCs w:val="24"/>
        </w:rPr>
        <w:lastRenderedPageBreak/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it-IT"/>
        </w:rPr>
        <w:t xml:space="preserve">Demonstrate a personal </w:t>
      </w:r>
      <w:r w:rsidRPr="001669C2">
        <w:rPr>
          <w:rFonts w:ascii="Arial" w:eastAsia="Arial Unicode MS" w:hAnsi="Arial" w:cs="Arial"/>
          <w:sz w:val="24"/>
          <w:szCs w:val="24"/>
          <w:rtl/>
        </w:rPr>
        <w:t>‘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reservoir of hope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through perseverance, patience,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openness and celebration</w:t>
      </w:r>
    </w:p>
    <w:p w14:paraId="01388D01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0411BAE7" w14:textId="51239D27" w:rsidR="00F522D2" w:rsidRPr="00B01850" w:rsidRDefault="002A7BD1" w:rsidP="001669C2">
      <w:pPr>
        <w:pStyle w:val="Body"/>
        <w:numPr>
          <w:ilvl w:val="0"/>
          <w:numId w:val="3"/>
        </w:numPr>
        <w:rPr>
          <w:rFonts w:ascii="Arial" w:eastAsia="Arial Unicode MS" w:hAnsi="Arial" w:cs="Arial"/>
          <w:b/>
          <w:bCs/>
          <w:sz w:val="24"/>
          <w:szCs w:val="24"/>
          <w:lang w:val="de-DE"/>
        </w:rPr>
      </w:pPr>
      <w:r w:rsidRPr="00B01850">
        <w:rPr>
          <w:rFonts w:ascii="Arial" w:eastAsia="Arial Unicode MS" w:hAnsi="Arial" w:cs="Arial"/>
          <w:b/>
          <w:bCs/>
          <w:sz w:val="24"/>
          <w:szCs w:val="24"/>
          <w:lang w:val="de-DE"/>
        </w:rPr>
        <w:t>EDUCATING FOR COMMUNITY AND LIVING WELL</w:t>
      </w:r>
    </w:p>
    <w:p w14:paraId="3EA4BE41" w14:textId="77777777" w:rsidR="001669C2" w:rsidRPr="001669C2" w:rsidRDefault="001669C2" w:rsidP="001669C2">
      <w:pPr>
        <w:pStyle w:val="Body"/>
        <w:ind w:left="720"/>
        <w:rPr>
          <w:rFonts w:ascii="Arial" w:hAnsi="Arial" w:cs="Arial"/>
          <w:sz w:val="24"/>
          <w:szCs w:val="24"/>
        </w:rPr>
      </w:pPr>
    </w:p>
    <w:p w14:paraId="4D368B2D" w14:textId="73E46478" w:rsidR="00F522D2" w:rsidRDefault="002A7BD1">
      <w:pPr>
        <w:pStyle w:val="Body"/>
        <w:rPr>
          <w:rFonts w:ascii="Arial" w:eastAsia="Arial Unicode MS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Good schools have a focus on a commitment to relationships and the worth of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each other. There is a conviction that we are created and sustained by God for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living together in families and communities. Each school is a </w:t>
      </w:r>
      <w:r w:rsidRPr="001669C2">
        <w:rPr>
          <w:rFonts w:ascii="Arial" w:eastAsia="Arial Unicode MS" w:hAnsi="Arial" w:cs="Arial"/>
          <w:sz w:val="24"/>
          <w:szCs w:val="24"/>
          <w:rtl/>
        </w:rPr>
        <w:t>‘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hospitable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community that seeks to embody an ethos of living well together.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</w:rPr>
        <w:t>(Ibid) Pupils</w:t>
      </w:r>
      <w:r w:rsidR="001D5077">
        <w:rPr>
          <w:rFonts w:ascii="Arial" w:eastAsia="Arial Unicode MS" w:hAnsi="Arial" w:cs="Arial"/>
          <w:sz w:val="24"/>
          <w:szCs w:val="24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and staff should be encouraged to flourish. Living well together stems from the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command to </w:t>
      </w:r>
      <w:r w:rsidRPr="001669C2">
        <w:rPr>
          <w:rFonts w:ascii="Arial" w:eastAsia="Arial Unicode MS" w:hAnsi="Arial" w:cs="Arial"/>
          <w:sz w:val="24"/>
          <w:szCs w:val="24"/>
          <w:rtl/>
        </w:rPr>
        <w:t>‘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love your </w:t>
      </w:r>
      <w:proofErr w:type="spellStart"/>
      <w:r w:rsidRPr="001669C2">
        <w:rPr>
          <w:rFonts w:ascii="Arial" w:eastAsia="Arial Unicode MS" w:hAnsi="Arial" w:cs="Arial"/>
          <w:sz w:val="24"/>
          <w:szCs w:val="24"/>
          <w:lang w:val="en-US"/>
        </w:rPr>
        <w:t>neighbour</w:t>
      </w:r>
      <w:proofErr w:type="spell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as you love yourself.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</w:rPr>
        <w:t>(Luke 10:27)</w:t>
      </w:r>
    </w:p>
    <w:p w14:paraId="5A7C2963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408615EA" w14:textId="77777777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proofErr w:type="gramStart"/>
      <w:r w:rsidRPr="001669C2">
        <w:rPr>
          <w:rFonts w:ascii="Arial" w:eastAsia="Arial Unicode MS" w:hAnsi="Arial" w:cs="Arial"/>
          <w:sz w:val="24"/>
          <w:szCs w:val="24"/>
          <w:lang w:val="en-US"/>
        </w:rPr>
        <w:t>In order to</w:t>
      </w:r>
      <w:proofErr w:type="gram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ensure this the Headteacher will:</w:t>
      </w:r>
    </w:p>
    <w:p w14:paraId="47DD8AF5" w14:textId="77777777" w:rsidR="001D5077" w:rsidRPr="001669C2" w:rsidRDefault="001D5077">
      <w:pPr>
        <w:pStyle w:val="Body"/>
        <w:rPr>
          <w:rFonts w:ascii="Arial" w:hAnsi="Arial" w:cs="Arial"/>
          <w:sz w:val="24"/>
          <w:szCs w:val="24"/>
        </w:rPr>
      </w:pPr>
    </w:p>
    <w:p w14:paraId="7F67DC16" w14:textId="21AC5208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Work cooperatively with pupils, staff, Governors, parents, the church and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other members of the community to achieve the school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  <w:lang w:val="de-DE"/>
        </w:rPr>
        <w:t>s Christian vision</w:t>
      </w:r>
      <w:r w:rsidR="001D5077">
        <w:rPr>
          <w:rFonts w:ascii="Arial" w:eastAsia="Arial Unicode MS" w:hAnsi="Arial" w:cs="Arial"/>
          <w:sz w:val="24"/>
          <w:szCs w:val="24"/>
          <w:lang w:val="de-DE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creating a </w:t>
      </w:r>
      <w:r w:rsidRPr="001669C2">
        <w:rPr>
          <w:rFonts w:ascii="Arial" w:eastAsia="Arial Unicode MS" w:hAnsi="Arial" w:cs="Arial"/>
          <w:sz w:val="24"/>
          <w:szCs w:val="24"/>
          <w:rtl/>
        </w:rPr>
        <w:t>‘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hospitable 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>c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ommunity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</w:rPr>
        <w:t>.</w:t>
      </w:r>
    </w:p>
    <w:p w14:paraId="0B57490D" w14:textId="462475E4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Seek opportunities to invite parents/ carers, members of the Church family,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community, business or other </w:t>
      </w:r>
      <w:proofErr w:type="spellStart"/>
      <w:r w:rsidRPr="001669C2">
        <w:rPr>
          <w:rFonts w:ascii="Arial" w:eastAsia="Arial Unicode MS" w:hAnsi="Arial" w:cs="Arial"/>
          <w:sz w:val="24"/>
          <w:szCs w:val="24"/>
          <w:lang w:val="en-US"/>
        </w:rPr>
        <w:t>organisations</w:t>
      </w:r>
      <w:proofErr w:type="spell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into the school to enhance and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enrich the school and its value to the wider community.</w:t>
      </w:r>
    </w:p>
    <w:p w14:paraId="0C1541C6" w14:textId="00F059D9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Contribute to the development of the education system by, for example,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sharing effective practice with schools, working in partnership with others to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it-IT"/>
        </w:rPr>
        <w:t>promote innovation.</w:t>
      </w:r>
    </w:p>
    <w:p w14:paraId="6FF77712" w14:textId="2DB88758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Promote a vision of a Church school witnessing to its Christian values where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we see everyone </w:t>
      </w:r>
      <w:r w:rsidRPr="001669C2">
        <w:rPr>
          <w:rFonts w:ascii="Arial" w:eastAsia="Arial Unicode MS" w:hAnsi="Arial" w:cs="Arial"/>
          <w:sz w:val="24"/>
          <w:szCs w:val="24"/>
          <w:rtl/>
        </w:rPr>
        <w:t>‘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flourishing together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</w:rPr>
        <w:t>.</w:t>
      </w:r>
    </w:p>
    <w:p w14:paraId="7B238924" w14:textId="3D47CD46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Create a community within which all staff are motivated and supported to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develop their own skills and subject knowledge, and to support each other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demonstrating the school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</w:rPr>
        <w:t>s Christian values.</w:t>
      </w:r>
    </w:p>
    <w:p w14:paraId="75FDC754" w14:textId="3DD3DFE1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Promote, build and sustain creative partnerships with the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Church and Christian communities that fosters the spiritual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development of the children.</w:t>
      </w:r>
    </w:p>
    <w:p w14:paraId="35AE0694" w14:textId="1A9FAFDB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Create and promote positive strategies for challenging prejudice and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dealing with harassment in a Christian manner.</w:t>
      </w:r>
    </w:p>
    <w:p w14:paraId="435A3418" w14:textId="529C517D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Ensure a range of Church and community-based learning experiences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including the development or promotion of Christian community.</w:t>
      </w:r>
    </w:p>
    <w:p w14:paraId="3D1893FD" w14:textId="2C68560D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Collaborate with Church and other agencies in providing for the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academic, spiritual, moral, social, emotional and cultural well-being of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pupils and their families.</w:t>
      </w:r>
    </w:p>
    <w:p w14:paraId="4CCC9709" w14:textId="39DAFFCE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Ensure that the school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s systems, </w:t>
      </w:r>
      <w:proofErr w:type="spellStart"/>
      <w:r w:rsidRPr="001669C2">
        <w:rPr>
          <w:rFonts w:ascii="Arial" w:eastAsia="Arial Unicode MS" w:hAnsi="Arial" w:cs="Arial"/>
          <w:sz w:val="24"/>
          <w:szCs w:val="24"/>
          <w:lang w:val="en-US"/>
        </w:rPr>
        <w:t>organisation</w:t>
      </w:r>
      <w:proofErr w:type="spell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and processes </w:t>
      </w:r>
      <w:proofErr w:type="gramStart"/>
      <w:r w:rsidRPr="001669C2">
        <w:rPr>
          <w:rFonts w:ascii="Arial" w:eastAsia="Arial Unicode MS" w:hAnsi="Arial" w:cs="Arial"/>
          <w:sz w:val="24"/>
          <w:szCs w:val="24"/>
          <w:lang w:val="en-US"/>
        </w:rPr>
        <w:t>makes</w:t>
      </w:r>
      <w:proofErr w:type="gram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our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school known for being a </w:t>
      </w:r>
      <w:r w:rsidRPr="001669C2">
        <w:rPr>
          <w:rFonts w:ascii="Arial" w:eastAsia="Arial Unicode MS" w:hAnsi="Arial" w:cs="Arial"/>
          <w:sz w:val="24"/>
          <w:szCs w:val="24"/>
          <w:rtl/>
        </w:rPr>
        <w:t>‘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just institution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</w:rPr>
        <w:t>.</w:t>
      </w:r>
    </w:p>
    <w:p w14:paraId="2D44FF62" w14:textId="369B6C72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Provide a safe, calm and well-ordered environment, consistent with the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School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 Christian vision, for all pupils and staff, focused on safeguarding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pupils and developing their exemplary behaviour in school and in the wider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it-IT"/>
        </w:rPr>
        <w:t>society.</w:t>
      </w:r>
    </w:p>
    <w:p w14:paraId="3E240FFF" w14:textId="47016C5C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Welcome strong governance and actively support the Governing Board to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understand its role and deliver its functions effectively, paying attention to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the school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 distinctive Christian character, in particular its functions to set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school strategy and hold the Headteacher to account for pupil, staff and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it-IT"/>
        </w:rPr>
        <w:t>financial performance.</w:t>
      </w:r>
    </w:p>
    <w:p w14:paraId="76423959" w14:textId="122940F6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Exercise strategic, curriculum-led financial planning to ensure the equitable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deployment of budgets and resources, in the best interests of pupils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="00EC733E">
        <w:rPr>
          <w:rFonts w:ascii="Arial" w:eastAsia="Arial Unicode MS" w:hAnsi="Arial" w:cs="Arial"/>
          <w:sz w:val="24"/>
          <w:szCs w:val="24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achievements, the development of the whole child spiritually, emotionally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and morally, and the school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 sustainability.</w:t>
      </w:r>
    </w:p>
    <w:p w14:paraId="261CC895" w14:textId="4D2D25E6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proofErr w:type="spellStart"/>
      <w:r w:rsidRPr="001669C2">
        <w:rPr>
          <w:rFonts w:ascii="Arial" w:eastAsia="Arial Unicode MS" w:hAnsi="Arial" w:cs="Arial"/>
          <w:sz w:val="24"/>
          <w:szCs w:val="24"/>
          <w:lang w:val="en-US"/>
        </w:rPr>
        <w:t>Recognise</w:t>
      </w:r>
      <w:proofErr w:type="spell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the value of all staff, through distributed leadership, forging teams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of colleagues who have distinct roles and responsibilities and hold each other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to account for their decision making.</w:t>
      </w:r>
    </w:p>
    <w:p w14:paraId="2CFAB03F" w14:textId="07502F9E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r w:rsidRPr="001669C2">
        <w:rPr>
          <w:rFonts w:ascii="Arial" w:eastAsia="Arial Unicode MS" w:hAnsi="Arial" w:cs="Arial"/>
          <w:sz w:val="24"/>
          <w:szCs w:val="24"/>
        </w:rPr>
        <w:lastRenderedPageBreak/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Recruit members of staff who are able and willing to contribute to the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Christian ethos of the school, retaining and deploying them appropriately and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managing their workload to achieve the vision and goals of the school.</w:t>
      </w:r>
    </w:p>
    <w:p w14:paraId="1F31F62D" w14:textId="77777777" w:rsidR="00B01850" w:rsidRPr="001669C2" w:rsidRDefault="00B01850">
      <w:pPr>
        <w:pStyle w:val="Body"/>
        <w:rPr>
          <w:rFonts w:ascii="Arial" w:hAnsi="Arial" w:cs="Arial"/>
          <w:sz w:val="24"/>
          <w:szCs w:val="24"/>
        </w:rPr>
      </w:pPr>
    </w:p>
    <w:p w14:paraId="28483B41" w14:textId="254E9B41" w:rsidR="00F522D2" w:rsidRPr="00B01850" w:rsidRDefault="002A7BD1" w:rsidP="00B01850">
      <w:pPr>
        <w:pStyle w:val="Body"/>
        <w:numPr>
          <w:ilvl w:val="0"/>
          <w:numId w:val="3"/>
        </w:numPr>
        <w:rPr>
          <w:rFonts w:ascii="Arial" w:eastAsia="Arial Unicode MS" w:hAnsi="Arial" w:cs="Arial"/>
          <w:b/>
          <w:bCs/>
          <w:sz w:val="24"/>
          <w:szCs w:val="24"/>
          <w:lang w:val="de-DE"/>
        </w:rPr>
      </w:pPr>
      <w:r w:rsidRPr="00B01850">
        <w:rPr>
          <w:rFonts w:ascii="Arial" w:eastAsia="Arial Unicode MS" w:hAnsi="Arial" w:cs="Arial"/>
          <w:b/>
          <w:bCs/>
          <w:sz w:val="24"/>
          <w:szCs w:val="24"/>
          <w:lang w:val="de-DE"/>
        </w:rPr>
        <w:t>EDUCATING FOR DIGNITY AND RESPECT</w:t>
      </w:r>
    </w:p>
    <w:p w14:paraId="413EE7C7" w14:textId="77777777" w:rsidR="00B01850" w:rsidRPr="00B01850" w:rsidRDefault="00B01850" w:rsidP="00B01850">
      <w:pPr>
        <w:pStyle w:val="Body"/>
        <w:ind w:left="720"/>
        <w:rPr>
          <w:rFonts w:ascii="Arial" w:hAnsi="Arial" w:cs="Arial"/>
          <w:b/>
          <w:bCs/>
          <w:sz w:val="24"/>
          <w:szCs w:val="24"/>
        </w:rPr>
      </w:pPr>
    </w:p>
    <w:p w14:paraId="4098E026" w14:textId="03744B25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Good schools show commitment to the dignity and human worth of each person,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rooted in the belief that all are created in the image of God and loved by God.</w:t>
      </w:r>
    </w:p>
    <w:p w14:paraId="6592FA21" w14:textId="4D93562B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Actions need to demonstrate this belief. In line with Jesus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teaching special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attention is to be shown to </w:t>
      </w:r>
      <w:r w:rsidRPr="001669C2">
        <w:rPr>
          <w:rFonts w:ascii="Arial" w:eastAsia="Arial Unicode MS" w:hAnsi="Arial" w:cs="Arial"/>
          <w:sz w:val="24"/>
          <w:szCs w:val="24"/>
          <w:rtl/>
        </w:rPr>
        <w:t>‘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the disadvantaged, excluded, despised and feared.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</w:p>
    <w:p w14:paraId="5292BF8B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proofErr w:type="gramStart"/>
      <w:r w:rsidRPr="001669C2">
        <w:rPr>
          <w:rFonts w:ascii="Arial" w:eastAsia="Arial Unicode MS" w:hAnsi="Arial" w:cs="Arial"/>
          <w:sz w:val="24"/>
          <w:szCs w:val="24"/>
          <w:lang w:val="en-US"/>
        </w:rPr>
        <w:t>Each individual</w:t>
      </w:r>
      <w:proofErr w:type="gram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should be given opportunities to live </w:t>
      </w:r>
      <w:r w:rsidRPr="001669C2">
        <w:rPr>
          <w:rFonts w:ascii="Arial" w:eastAsia="Arial Unicode MS" w:hAnsi="Arial" w:cs="Arial"/>
          <w:sz w:val="24"/>
          <w:szCs w:val="24"/>
          <w:rtl/>
        </w:rPr>
        <w:t>‘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life in all its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</w:rPr>
        <w:t>fullness.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</w:p>
    <w:p w14:paraId="266A1F21" w14:textId="6EB041C2" w:rsidR="00F522D2" w:rsidRDefault="002A7BD1">
      <w:pPr>
        <w:pStyle w:val="Body"/>
        <w:rPr>
          <w:rFonts w:ascii="Arial" w:eastAsia="Arial Unicode MS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rtl/>
        </w:rPr>
        <w:t>‘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Ensuring children are kept safe from harm and educated in an environment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where all God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 children are valued is of highest priority.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</w:rPr>
        <w:t>(Ibid)</w:t>
      </w:r>
    </w:p>
    <w:p w14:paraId="439C108E" w14:textId="77777777" w:rsidR="00B01850" w:rsidRPr="001669C2" w:rsidRDefault="00B01850">
      <w:pPr>
        <w:pStyle w:val="Body"/>
        <w:rPr>
          <w:rFonts w:ascii="Arial" w:hAnsi="Arial" w:cs="Arial"/>
          <w:sz w:val="24"/>
          <w:szCs w:val="24"/>
        </w:rPr>
      </w:pPr>
    </w:p>
    <w:p w14:paraId="5038EBFC" w14:textId="77777777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proofErr w:type="gramStart"/>
      <w:r w:rsidRPr="001669C2">
        <w:rPr>
          <w:rFonts w:ascii="Arial" w:eastAsia="Arial Unicode MS" w:hAnsi="Arial" w:cs="Arial"/>
          <w:sz w:val="24"/>
          <w:szCs w:val="24"/>
          <w:lang w:val="en-US"/>
        </w:rPr>
        <w:t>In order to</w:t>
      </w:r>
      <w:proofErr w:type="gram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ensure this the Headteacher will:</w:t>
      </w:r>
    </w:p>
    <w:p w14:paraId="3F9276EC" w14:textId="77777777" w:rsidR="00EC733E" w:rsidRPr="001669C2" w:rsidRDefault="00EC733E">
      <w:pPr>
        <w:pStyle w:val="Body"/>
        <w:rPr>
          <w:rFonts w:ascii="Arial" w:hAnsi="Arial" w:cs="Arial"/>
          <w:sz w:val="24"/>
          <w:szCs w:val="24"/>
        </w:rPr>
      </w:pPr>
    </w:p>
    <w:p w14:paraId="2E398332" w14:textId="5C59EB82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Create an outward-facing school which works with other schools and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proofErr w:type="spellStart"/>
      <w:r w:rsidRPr="001669C2">
        <w:rPr>
          <w:rFonts w:ascii="Arial" w:eastAsia="Arial Unicode MS" w:hAnsi="Arial" w:cs="Arial"/>
          <w:sz w:val="24"/>
          <w:szCs w:val="24"/>
          <w:lang w:val="en-US"/>
        </w:rPr>
        <w:t>organisations</w:t>
      </w:r>
      <w:proofErr w:type="spellEnd"/>
      <w:r w:rsidRPr="001669C2">
        <w:rPr>
          <w:rFonts w:ascii="Arial" w:eastAsia="Arial Unicode MS" w:hAnsi="Arial" w:cs="Arial"/>
          <w:sz w:val="24"/>
          <w:szCs w:val="24"/>
          <w:lang w:val="en-US"/>
        </w:rPr>
        <w:t>, in a climate of mutual yet supportive challenge, so that best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practice is </w:t>
      </w:r>
      <w:proofErr w:type="gramStart"/>
      <w:r w:rsidRPr="001669C2">
        <w:rPr>
          <w:rFonts w:ascii="Arial" w:eastAsia="Arial Unicode MS" w:hAnsi="Arial" w:cs="Arial"/>
          <w:sz w:val="24"/>
          <w:szCs w:val="24"/>
          <w:lang w:val="en-US"/>
        </w:rPr>
        <w:t>championed</w:t>
      </w:r>
      <w:proofErr w:type="gram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and achievements are secured for all pupils,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respecting that all children and staff have different God-given gifts.</w:t>
      </w:r>
    </w:p>
    <w:p w14:paraId="10B8B78E" w14:textId="1D514B18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Develop effective relationships with fellow professionals and colleagues in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other public services to improve academic and social outcomes for all pupils, </w:t>
      </w:r>
      <w:proofErr w:type="gramStart"/>
      <w:r w:rsidRPr="001669C2">
        <w:rPr>
          <w:rFonts w:ascii="Arial" w:eastAsia="Arial Unicode MS" w:hAnsi="Arial" w:cs="Arial"/>
          <w:sz w:val="24"/>
          <w:szCs w:val="24"/>
          <w:lang w:val="en-US"/>
        </w:rPr>
        <w:t>in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particular</w:t>
      </w:r>
      <w:proofErr w:type="gram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those disadvantaged pupils.</w:t>
      </w:r>
    </w:p>
    <w:p w14:paraId="00FF59D4" w14:textId="5219F2DA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Treat people fairly, equitably and with dignity and respect to create and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maintain a positive school culture promoting the </w:t>
      </w:r>
      <w:r w:rsidRPr="001669C2">
        <w:rPr>
          <w:rFonts w:ascii="Arial" w:eastAsia="Arial Unicode MS" w:hAnsi="Arial" w:cs="Arial"/>
          <w:sz w:val="24"/>
          <w:szCs w:val="24"/>
          <w:rtl/>
        </w:rPr>
        <w:t>‘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ultimate worth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of each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individual and students don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 feel ashamed of failure.</w:t>
      </w:r>
    </w:p>
    <w:p w14:paraId="489C88B2" w14:textId="60CBA106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Hold all staff to account for their professional conduct and practice reflecting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the school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</w:rPr>
        <w:t>s Christian values.</w:t>
      </w:r>
    </w:p>
    <w:p w14:paraId="0C193DF7" w14:textId="09009B16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Establish rigorous, fair and transparent systems and measures for managing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the performance of all staff which reflects the Christian identity of the school,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addressing any under-performance whilst supporting staff to improve and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valuing excellent practice.</w:t>
      </w:r>
    </w:p>
    <w:p w14:paraId="2EEE3070" w14:textId="63404F0C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Develop strategies that demonstrate the equal worth of those with and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without special educational needs and disabilities and resource these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appropriately.</w:t>
      </w:r>
    </w:p>
    <w:p w14:paraId="3A6CAB81" w14:textId="3BD4B8EC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Shape the current and future quality of the teaching profession through high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quality training and sustained professional development for all staff which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also promotes and reflects the distinctive nature of Church of England schools.</w:t>
      </w:r>
    </w:p>
    <w:p w14:paraId="49239CAB" w14:textId="0BC1F385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Inspire and influence others, within and beyond the school, to believe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education can be one of the greatest blessings in young people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</w:rPr>
        <w:t xml:space="preserve">s lives. </w:t>
      </w:r>
      <w:proofErr w:type="gramStart"/>
      <w:r w:rsidRPr="001669C2">
        <w:rPr>
          <w:rFonts w:ascii="Arial" w:eastAsia="Arial Unicode MS" w:hAnsi="Arial" w:cs="Arial"/>
          <w:sz w:val="24"/>
          <w:szCs w:val="24"/>
        </w:rPr>
        <w:t>In</w:t>
      </w:r>
      <w:r w:rsidR="00EC733E">
        <w:rPr>
          <w:rFonts w:ascii="Arial" w:eastAsia="Arial Unicode MS" w:hAnsi="Arial" w:cs="Arial"/>
          <w:sz w:val="24"/>
          <w:szCs w:val="24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particular to</w:t>
      </w:r>
      <w:proofErr w:type="gram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work within the school and Church community to translate the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Christian vision into agreed objectives and operational plans which will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promote and sustain school improvement.</w:t>
      </w:r>
    </w:p>
    <w:p w14:paraId="093290A2" w14:textId="35CAFFEF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Demonstrates ethical behaviour, and positive relationships and attitudes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towards pupils, staff, parents, Governors and members of the local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community through modelling the Christian values that underpin the life of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the school.</w:t>
      </w:r>
    </w:p>
    <w:p w14:paraId="072F3757" w14:textId="77777777" w:rsidR="00B01850" w:rsidRDefault="00B01850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</w:p>
    <w:p w14:paraId="4D6437F7" w14:textId="77777777" w:rsidR="00B01850" w:rsidRDefault="00B01850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</w:p>
    <w:p w14:paraId="2D693E6D" w14:textId="77777777" w:rsidR="00B01850" w:rsidRPr="001669C2" w:rsidRDefault="00B01850">
      <w:pPr>
        <w:pStyle w:val="Body"/>
        <w:rPr>
          <w:rFonts w:ascii="Arial" w:hAnsi="Arial" w:cs="Arial"/>
          <w:sz w:val="24"/>
          <w:szCs w:val="24"/>
        </w:rPr>
      </w:pPr>
    </w:p>
    <w:p w14:paraId="2DD6E2F8" w14:textId="695D1BFB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This job description forms part of the contract of employment of the person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appointed to the post. It reflects the position at the present time only and may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be reviewed in negotiation with the employee in the future. The appointment is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subject to the current conditions of employment in the School Teachers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Pay and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Conditions Document as they relate to Headteachers.</w:t>
      </w:r>
    </w:p>
    <w:sectPr w:rsidR="00F522D2" w:rsidRPr="001669C2">
      <w:headerReference w:type="default" r:id="rId13"/>
      <w:footerReference w:type="defaul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E8E7C" w14:textId="77777777" w:rsidR="00D65336" w:rsidRDefault="00D65336">
      <w:r>
        <w:separator/>
      </w:r>
    </w:p>
  </w:endnote>
  <w:endnote w:type="continuationSeparator" w:id="0">
    <w:p w14:paraId="00A621AE" w14:textId="77777777" w:rsidR="00D65336" w:rsidRDefault="00D6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radley Hand ITC TT-Bold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2580A" w14:textId="77777777" w:rsidR="00F522D2" w:rsidRDefault="00F522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A3887" w14:textId="77777777" w:rsidR="00D65336" w:rsidRDefault="00D65336">
      <w:r>
        <w:separator/>
      </w:r>
    </w:p>
  </w:footnote>
  <w:footnote w:type="continuationSeparator" w:id="0">
    <w:p w14:paraId="28BEA744" w14:textId="77777777" w:rsidR="00D65336" w:rsidRDefault="00D65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EABAC" w14:textId="77777777" w:rsidR="00F522D2" w:rsidRDefault="00F522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80931"/>
    <w:multiLevelType w:val="hybridMultilevel"/>
    <w:tmpl w:val="80082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0E4C"/>
    <w:multiLevelType w:val="hybridMultilevel"/>
    <w:tmpl w:val="4CD63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6B79"/>
    <w:multiLevelType w:val="hybridMultilevel"/>
    <w:tmpl w:val="F0B6F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522068">
    <w:abstractNumId w:val="0"/>
  </w:num>
  <w:num w:numId="2" w16cid:durableId="63646342">
    <w:abstractNumId w:val="1"/>
  </w:num>
  <w:num w:numId="3" w16cid:durableId="1865364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D2"/>
    <w:rsid w:val="0001648F"/>
    <w:rsid w:val="000E517E"/>
    <w:rsid w:val="001669C2"/>
    <w:rsid w:val="001800CF"/>
    <w:rsid w:val="001D5077"/>
    <w:rsid w:val="002A7BD1"/>
    <w:rsid w:val="00354F83"/>
    <w:rsid w:val="004E56CC"/>
    <w:rsid w:val="007E0749"/>
    <w:rsid w:val="007E6A6C"/>
    <w:rsid w:val="00860C5B"/>
    <w:rsid w:val="008F115B"/>
    <w:rsid w:val="00903C39"/>
    <w:rsid w:val="00905DBD"/>
    <w:rsid w:val="00B01850"/>
    <w:rsid w:val="00C46A58"/>
    <w:rsid w:val="00C6174B"/>
    <w:rsid w:val="00C8585A"/>
    <w:rsid w:val="00CD697A"/>
    <w:rsid w:val="00D270AE"/>
    <w:rsid w:val="00D65336"/>
    <w:rsid w:val="00E9525F"/>
    <w:rsid w:val="00EC733E"/>
    <w:rsid w:val="00F522D2"/>
    <w:rsid w:val="00FB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89E4"/>
  <w15:docId w15:val="{1D159346-0137-4D85-AFD4-3A66A4F2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Bradley Hand ITC TT-Bold" w:hAnsi="Bradley Hand ITC TT-Bold"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Bradley Hand ITC TT-Bold" w:eastAsia="Bradley Hand ITC TT-Bold" w:hAnsi="Bradley Hand ITC TT-Bold" w:cs="Bradley Hand ITC TT-Bold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Bradley Hand ITC TT-Bold"/>
        <a:ea typeface="Bradley Hand ITC TT-Bold"/>
        <a:cs typeface="Bradley Hand ITC TT-Bold"/>
      </a:majorFont>
      <a:minorFont>
        <a:latin typeface="Bradley Hand ITC TT-Bold"/>
        <a:ea typeface="Bradley Hand ITC TT-Bold"/>
        <a:cs typeface="Bradley Hand ITC TT-Bold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5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Bradley Hand ITC TT-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Bradley Hand ITC TT-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ABEEEBF6E9E4FBCBD7085523BD8F9" ma:contentTypeVersion="15" ma:contentTypeDescription="Create a new document." ma:contentTypeScope="" ma:versionID="afa83306738e9331ba9d063fc1e63b17">
  <xsd:schema xmlns:xsd="http://www.w3.org/2001/XMLSchema" xmlns:xs="http://www.w3.org/2001/XMLSchema" xmlns:p="http://schemas.microsoft.com/office/2006/metadata/properties" xmlns:ns1="http://schemas.microsoft.com/sharepoint/v3" xmlns:ns2="8ba8186b-0b39-428b-a24c-88c553868f9d" xmlns:ns3="b290e43b-0060-4926-b8c9-f1d659f13cfe" targetNamespace="http://schemas.microsoft.com/office/2006/metadata/properties" ma:root="true" ma:fieldsID="d3afc42f8fbc7a493764b39f48749d40" ns1:_="" ns2:_="" ns3:_="">
    <xsd:import namespace="http://schemas.microsoft.com/sharepoint/v3"/>
    <xsd:import namespace="8ba8186b-0b39-428b-a24c-88c553868f9d"/>
    <xsd:import namespace="b290e43b-0060-4926-b8c9-f1d659f13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8186b-0b39-428b-a24c-88c553868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0e43b-0060-4926-b8c9-f1d659f13c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DFC066-5E46-43AC-AE3E-14B126035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a8186b-0b39-428b-a24c-88c553868f9d"/>
    <ds:schemaRef ds:uri="b290e43b-0060-4926-b8c9-f1d659f13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223D5-3136-4F2E-8C89-E5030516A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D2F92-8F15-4D4C-B91E-ED4FF42C2A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Gilbert</dc:creator>
  <cp:lastModifiedBy>Foster, Michelle (EDUC)</cp:lastModifiedBy>
  <cp:revision>16</cp:revision>
  <dcterms:created xsi:type="dcterms:W3CDTF">2024-06-17T15:21:00Z</dcterms:created>
  <dcterms:modified xsi:type="dcterms:W3CDTF">2025-05-27T16:36:00Z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0x0101009D0770C7C3E38641B71B44DBE618FE03</vt:lpwstr>
  </property>
  <property fmtid="{D5CDD505-2E9C-101B-9397-08002B2CF9AE}" pid="3" name="MediaServiceImageTags">
    <vt:lpwstr/>
  </property>
</Properties>
</file>