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FF3DD" w14:textId="77777777" w:rsidR="008F004A" w:rsidRPr="008F004A" w:rsidRDefault="008F004A" w:rsidP="008F004A">
      <w:pPr>
        <w:spacing w:after="100" w:afterAutospacing="1" w:line="240" w:lineRule="auto"/>
        <w:outlineLvl w:val="2"/>
        <w:rPr>
          <w:rFonts w:ascii="Helvetica" w:eastAsia="Times New Roman" w:hAnsi="Helvetica" w:cs="Helvetica"/>
          <w:b/>
          <w:bCs/>
          <w:color w:val="121268"/>
          <w:sz w:val="27"/>
          <w:szCs w:val="27"/>
        </w:rPr>
      </w:pPr>
      <w:r w:rsidRPr="008F004A">
        <w:rPr>
          <w:rFonts w:ascii="Helvetica" w:eastAsia="Times New Roman" w:hAnsi="Helvetica" w:cs="Helvetica"/>
          <w:b/>
          <w:bCs/>
          <w:color w:val="121268"/>
          <w:sz w:val="27"/>
          <w:szCs w:val="27"/>
        </w:rPr>
        <w:t>Please note this list is not prescriptive - eligibility decisions should always be made on the specific and individual duties within a role</w:t>
      </w:r>
    </w:p>
    <w:p w14:paraId="6BEB1F5A"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As a general position, eligibility to apply for a DBS check is not based on an applicant’s job title but is established by looking at the activities and responsibilities carried out by each individual role. It’s important to make sure that legislation allows a DBS check to be submitted to make sure the applicant’s data protection rights are not breached.</w:t>
      </w:r>
    </w:p>
    <w:p w14:paraId="361EB722" w14:textId="77777777" w:rsidR="00D87647" w:rsidRDefault="00D87647"/>
    <w:p w14:paraId="53645B82" w14:textId="77777777" w:rsidR="008F004A" w:rsidRPr="008F004A" w:rsidRDefault="008F004A" w:rsidP="008F004A">
      <w:pPr>
        <w:spacing w:after="0" w:line="240" w:lineRule="auto"/>
        <w:rPr>
          <w:rFonts w:ascii="Times New Roman" w:eastAsia="Times New Roman" w:hAnsi="Times New Roman" w:cs="Times New Roman"/>
          <w:sz w:val="24"/>
          <w:szCs w:val="24"/>
        </w:rPr>
      </w:pPr>
    </w:p>
    <w:tbl>
      <w:tblPr>
        <w:tblW w:w="139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6645"/>
        <w:gridCol w:w="4260"/>
      </w:tblGrid>
      <w:tr w:rsidR="008F004A" w:rsidRPr="008F004A" w14:paraId="57999F9E" w14:textId="77777777" w:rsidTr="008F004A">
        <w:trPr>
          <w:trHeight w:val="54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C1760FE"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b/>
                <w:bCs/>
                <w:color w:val="565859"/>
                <w:sz w:val="27"/>
                <w:szCs w:val="27"/>
              </w:rPr>
              <w:t>Role</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7F0D727"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b/>
                <w:bCs/>
                <w:color w:val="565859"/>
                <w:sz w:val="27"/>
                <w:szCs w:val="27"/>
              </w:rPr>
              <w:t>Level of Check / Notes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D7AB5B5"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b/>
                <w:bCs/>
                <w:color w:val="565859"/>
                <w:sz w:val="27"/>
                <w:szCs w:val="27"/>
              </w:rPr>
              <w:t>Suggested Position Applied for</w:t>
            </w:r>
          </w:p>
        </w:tc>
      </w:tr>
      <w:tr w:rsidR="008F004A" w:rsidRPr="008F004A" w14:paraId="0BB9EFF5" w14:textId="77777777" w:rsidTr="008F004A">
        <w:trPr>
          <w:trHeight w:val="15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B8D5973"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Administrator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8AD5D94"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Not normally enhanced. You could choose to process a basic.</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DEBD792"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42B046BE" w14:textId="77777777" w:rsidTr="008F004A">
        <w:trPr>
          <w:trHeight w:val="27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7373D7A"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Alcohol Licence </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D3E695C"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Basic</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E5CA198"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355C1375" w14:textId="77777777" w:rsidTr="008F004A">
        <w:trPr>
          <w:trHeight w:val="54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F96D10B"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Caretaker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7DE9406"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Normally only eligible for a basic. Enhanced if their responsibilities include supervising children or if in a school see School Caretaker.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0E17BEE"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Caretaker supervising children</w:t>
            </w:r>
          </w:p>
        </w:tc>
      </w:tr>
      <w:tr w:rsidR="008F004A" w:rsidRPr="008F004A" w14:paraId="10589FBE" w14:textId="77777777" w:rsidTr="008F004A">
        <w:trPr>
          <w:trHeight w:val="45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863399C"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Childcare Practitioner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1A5E1CE"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with the child barred list.</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3D43DED"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77776ECB" w14:textId="77777777" w:rsidTr="008F004A">
        <w:trPr>
          <w:trHeight w:val="111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2F4F785"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Children's Apprentice/Intern</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AC86555"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Usually eligible for enhanced and often for the barred list. See flow charts and notes/definitions.</w:t>
            </w:r>
            <w:r w:rsidRPr="008F004A">
              <w:rPr>
                <w:rFonts w:ascii="Helvetica" w:eastAsia="Times New Roman" w:hAnsi="Helvetica" w:cs="Helvetica"/>
                <w:color w:val="565859"/>
                <w:sz w:val="27"/>
                <w:szCs w:val="27"/>
              </w:rPr>
              <w:br/>
              <w:t>Normally would be a non-volunteer if part of a course that leads to a qualification, receives any other form of personal benefit e.g. board/lodging, or leads to a full-time role</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4E45AAC"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2F1053EC" w14:textId="77777777" w:rsidTr="008F004A">
        <w:trPr>
          <w:trHeight w:val="78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BE25AC2" w14:textId="77777777" w:rsidR="008F004A" w:rsidRPr="008F004A" w:rsidRDefault="008F004A" w:rsidP="008F004A">
            <w:pPr>
              <w:spacing w:after="0" w:line="240" w:lineRule="auto"/>
              <w:rPr>
                <w:rFonts w:ascii="Helvetica" w:eastAsia="Times New Roman" w:hAnsi="Helvetica" w:cs="Helvetica"/>
                <w:color w:val="565859"/>
                <w:sz w:val="27"/>
                <w:szCs w:val="27"/>
              </w:rPr>
            </w:pPr>
            <w:proofErr w:type="spellStart"/>
            <w:r w:rsidRPr="008F004A">
              <w:rPr>
                <w:rFonts w:ascii="Helvetica" w:eastAsia="Times New Roman" w:hAnsi="Helvetica" w:cs="Helvetica"/>
                <w:color w:val="565859"/>
                <w:sz w:val="27"/>
                <w:szCs w:val="27"/>
              </w:rPr>
              <w:lastRenderedPageBreak/>
              <w:t>Childrens</w:t>
            </w:r>
            <w:proofErr w:type="spellEnd"/>
            <w:r w:rsidRPr="008F004A">
              <w:rPr>
                <w:rFonts w:ascii="Helvetica" w:eastAsia="Times New Roman" w:hAnsi="Helvetica" w:cs="Helvetica"/>
                <w:color w:val="565859"/>
                <w:sz w:val="27"/>
                <w:szCs w:val="27"/>
              </w:rPr>
              <w:t xml:space="preserve"> Chaperone</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5C08570"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Usually eligible for enhanced, often eligible for the barred list.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5CC0608"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Chaperone with Children</w:t>
            </w:r>
          </w:p>
        </w:tc>
      </w:tr>
      <w:tr w:rsidR="008F004A" w:rsidRPr="008F004A" w14:paraId="69FE19D1" w14:textId="77777777" w:rsidTr="008F004A">
        <w:trPr>
          <w:trHeight w:val="78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07057AF"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Children's Leader/Worker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0E08AFA"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Usually eligible for enhanced, often eligible for the barred list.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140475B" w14:textId="77777777" w:rsidR="008F004A" w:rsidRPr="008F004A" w:rsidRDefault="008F004A" w:rsidP="008F004A">
            <w:pPr>
              <w:spacing w:after="0" w:line="240" w:lineRule="auto"/>
              <w:rPr>
                <w:rFonts w:ascii="Helvetica" w:eastAsia="Times New Roman" w:hAnsi="Helvetica" w:cs="Helvetica"/>
                <w:color w:val="565859"/>
                <w:sz w:val="27"/>
                <w:szCs w:val="27"/>
              </w:rPr>
            </w:pPr>
            <w:proofErr w:type="spellStart"/>
            <w:r w:rsidRPr="008F004A">
              <w:rPr>
                <w:rFonts w:ascii="Helvetica" w:eastAsia="Times New Roman" w:hAnsi="Helvetica" w:cs="Helvetica"/>
                <w:color w:val="565859"/>
                <w:sz w:val="27"/>
                <w:szCs w:val="27"/>
              </w:rPr>
              <w:t>Childrens</w:t>
            </w:r>
            <w:proofErr w:type="spellEnd"/>
            <w:r w:rsidRPr="008F004A">
              <w:rPr>
                <w:rFonts w:ascii="Helvetica" w:eastAsia="Times New Roman" w:hAnsi="Helvetica" w:cs="Helvetica"/>
                <w:color w:val="565859"/>
                <w:sz w:val="27"/>
                <w:szCs w:val="27"/>
              </w:rPr>
              <w:t xml:space="preserve"> worker</w:t>
            </w:r>
          </w:p>
        </w:tc>
      </w:tr>
      <w:tr w:rsidR="008F004A" w:rsidRPr="008F004A" w14:paraId="0B35278B" w14:textId="77777777" w:rsidTr="008F004A">
        <w:trPr>
          <w:trHeight w:val="69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43143C3"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Coffee or Tea Servers</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1016BB5"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Not eligible for an enhanced, you can choose to process a basic.</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E8DA664"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77C2EABE" w14:textId="77777777" w:rsidTr="008F004A">
        <w:trPr>
          <w:trHeight w:val="159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13ABCFA"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Counsellor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5708ADE" w14:textId="77777777" w:rsidR="008F004A" w:rsidRPr="008F004A" w:rsidRDefault="008F004A" w:rsidP="008F004A">
            <w:pPr>
              <w:spacing w:after="100" w:afterAutospacing="1"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if carried out frequently or intensively with adults at risk of harm or on more than one occasion with children.  Barred list/s if receiving referrals from healthcare professionals and/or if unsupervised with children. See flow charts and notes/definitions.</w:t>
            </w:r>
          </w:p>
          <w:p w14:paraId="198C1FC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Would be a non-volunteer if part of a course that leads to accreditation, qualification, receives any other form of personal benefit e.g. board/lodging, or leads to a full-time role</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FAC158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Counsellor / Counsellor in Regulated Activity</w:t>
            </w:r>
          </w:p>
        </w:tc>
      </w:tr>
      <w:tr w:rsidR="008F004A" w:rsidRPr="008F004A" w14:paraId="161D75FB" w14:textId="77777777" w:rsidTr="008F004A">
        <w:trPr>
          <w:trHeight w:val="78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BB4658A" w14:textId="77777777" w:rsidR="008F004A" w:rsidRPr="008F004A" w:rsidRDefault="008F004A" w:rsidP="008F004A">
            <w:pPr>
              <w:spacing w:after="0" w:line="240" w:lineRule="auto"/>
              <w:rPr>
                <w:rFonts w:ascii="Helvetica" w:eastAsia="Times New Roman" w:hAnsi="Helvetica" w:cs="Helvetica"/>
                <w:color w:val="565859"/>
                <w:sz w:val="27"/>
                <w:szCs w:val="27"/>
              </w:rPr>
            </w:pPr>
            <w:proofErr w:type="spellStart"/>
            <w:r w:rsidRPr="008F004A">
              <w:rPr>
                <w:rFonts w:ascii="Helvetica" w:eastAsia="Times New Roman" w:hAnsi="Helvetica" w:cs="Helvetica"/>
                <w:color w:val="565859"/>
                <w:sz w:val="27"/>
                <w:szCs w:val="27"/>
              </w:rPr>
              <w:t>Creche</w:t>
            </w:r>
            <w:proofErr w:type="spellEnd"/>
            <w:r w:rsidRPr="008F004A">
              <w:rPr>
                <w:rFonts w:ascii="Helvetica" w:eastAsia="Times New Roman" w:hAnsi="Helvetica" w:cs="Helvetica"/>
                <w:color w:val="565859"/>
                <w:sz w:val="27"/>
                <w:szCs w:val="27"/>
              </w:rPr>
              <w:t xml:space="preserve"> Worker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2A8073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Usually eligible for enhanced, often eligible for the barred list.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329D001"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04159902" w14:textId="77777777" w:rsidTr="008F004A">
        <w:trPr>
          <w:trHeight w:val="193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343D9D5"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Debt Advisor (non-CAP)</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D0863F8"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with adult barred list if handling money on behalf of clients (who need help due to age, illness or disability and who are in receipt of health or social care) or providing counselling by means of a social services or health care professional referral. </w:t>
            </w:r>
            <w:r w:rsidRPr="008F004A">
              <w:rPr>
                <w:rFonts w:ascii="Helvetica" w:eastAsia="Times New Roman" w:hAnsi="Helvetica" w:cs="Helvetica"/>
                <w:color w:val="565859"/>
                <w:sz w:val="27"/>
                <w:szCs w:val="27"/>
              </w:rPr>
              <w:br/>
              <w:t>Standard if carrying out FCA Controlled Function.</w:t>
            </w:r>
            <w:r w:rsidRPr="008F004A">
              <w:rPr>
                <w:rFonts w:ascii="Helvetica" w:eastAsia="Times New Roman" w:hAnsi="Helvetica" w:cs="Helvetica"/>
                <w:color w:val="565859"/>
                <w:sz w:val="27"/>
                <w:szCs w:val="27"/>
              </w:rPr>
              <w:br/>
            </w:r>
            <w:r w:rsidRPr="008F004A">
              <w:rPr>
                <w:rFonts w:ascii="Helvetica" w:eastAsia="Times New Roman" w:hAnsi="Helvetica" w:cs="Helvetica"/>
                <w:color w:val="565859"/>
                <w:sz w:val="27"/>
                <w:szCs w:val="27"/>
              </w:rPr>
              <w:lastRenderedPageBreak/>
              <w:t>Basic can be requested if not eligible for standard/enhanced.</w:t>
            </w:r>
            <w:r w:rsidRPr="008F004A">
              <w:rPr>
                <w:rFonts w:ascii="Helvetica" w:eastAsia="Times New Roman" w:hAnsi="Helvetica" w:cs="Helvetica"/>
                <w:color w:val="565859"/>
                <w:sz w:val="27"/>
                <w:szCs w:val="27"/>
              </w:rPr>
              <w:br/>
            </w:r>
            <w:r w:rsidRPr="008F004A">
              <w:rPr>
                <w:rFonts w:ascii="Helvetica" w:eastAsia="Times New Roman" w:hAnsi="Helvetica" w:cs="Helvetica"/>
                <w:color w:val="565859"/>
                <w:sz w:val="27"/>
                <w:szCs w:val="27"/>
              </w:rPr>
              <w:br/>
              <w:t>See flow charts and notes/definitions for further information on all levels of check, which may be applicable.</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5F005A7"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lastRenderedPageBreak/>
              <w:t> </w:t>
            </w:r>
          </w:p>
        </w:tc>
      </w:tr>
      <w:tr w:rsidR="008F004A" w:rsidRPr="008F004A" w14:paraId="5A426E2B" w14:textId="77777777" w:rsidTr="008F004A">
        <w:trPr>
          <w:trHeight w:val="79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B9BA430"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Delivery Driver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CF6A3B3"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Not eligible for an enhanced, you can choose to process a basic.</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CF2D0D7"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746F01B1" w14:textId="77777777" w:rsidTr="008F004A">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1894BF3"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Designated Safeguarding Lead</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B338B6F" w14:textId="77777777" w:rsidR="008F004A" w:rsidRPr="008F004A" w:rsidRDefault="008F004A" w:rsidP="008F004A">
            <w:pPr>
              <w:spacing w:after="100" w:afterAutospacing="1"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Often enhanced/barred lists if supervising those eligible for an Enhanced/barred lists check. See flow charts and notes/definitions.</w:t>
            </w:r>
          </w:p>
          <w:p w14:paraId="1378F938"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You can choose to do a basic if not eligible for enhanced.</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2FD8F4B"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2FF8FF44" w14:textId="77777777" w:rsidTr="008F004A">
        <w:trPr>
          <w:trHeight w:val="243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1A0CE26"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Driver of Adults at Risk</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111628A"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if carried out frequently or intensively 4 or more days in a 30 day period, or overnight - adult barred list if taking adults to or from a place where they receive health care (i.e. hospital, GP surgery, nursing home, etc.) or social work services on more than one occasion.</w:t>
            </w:r>
            <w:r w:rsidRPr="008F004A">
              <w:rPr>
                <w:rFonts w:ascii="Helvetica" w:eastAsia="Times New Roman" w:hAnsi="Helvetica" w:cs="Helvetica"/>
                <w:color w:val="565859"/>
                <w:sz w:val="27"/>
                <w:szCs w:val="27"/>
              </w:rPr>
              <w:br/>
            </w:r>
            <w:r w:rsidRPr="008F004A">
              <w:rPr>
                <w:rFonts w:ascii="Helvetica" w:eastAsia="Times New Roman" w:hAnsi="Helvetica" w:cs="Helvetica"/>
                <w:color w:val="565859"/>
                <w:sz w:val="27"/>
                <w:szCs w:val="27"/>
              </w:rPr>
              <w:br/>
              <w:t>Basic can be requested if not eligible for enhanced.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2FE4710"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5ED231D2" w14:textId="77777777" w:rsidTr="008F004A">
        <w:trPr>
          <w:trHeight w:val="106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E658DFE"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lastRenderedPageBreak/>
              <w:t>Driver of Children</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905559E"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if on more than one occasion, barred list if frequently or intensively.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CB24A1D"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78F43116" w14:textId="77777777" w:rsidTr="008F004A">
        <w:trPr>
          <w:trHeight w:val="54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0CE25B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FCA Controlled Function</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F89FB48"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Standard - other workforce</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B79C12A"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5B9DC53C" w14:textId="77777777" w:rsidTr="008F004A">
        <w:trPr>
          <w:trHeight w:val="121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B0C081C"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Foodbank Worker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7A00266"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Not normally eligible for enhanced. You can choose to process a basic.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088CFEE"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79D36A31" w14:textId="77777777" w:rsidTr="008F004A">
        <w:trPr>
          <w:trHeight w:val="157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EA47E97"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Homeless Shelter Worker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79940FF"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Often not eligible for enhanced. See flow charts and notes/definitions.</w:t>
            </w:r>
            <w:r w:rsidRPr="008F004A">
              <w:rPr>
                <w:rFonts w:ascii="Helvetica" w:eastAsia="Times New Roman" w:hAnsi="Helvetica" w:cs="Helvetica"/>
                <w:color w:val="565859"/>
                <w:sz w:val="27"/>
                <w:szCs w:val="27"/>
              </w:rPr>
              <w:br/>
            </w:r>
            <w:r w:rsidRPr="008F004A">
              <w:rPr>
                <w:rFonts w:ascii="Helvetica" w:eastAsia="Times New Roman" w:hAnsi="Helvetica" w:cs="Helvetica"/>
                <w:color w:val="565859"/>
                <w:sz w:val="27"/>
                <w:szCs w:val="27"/>
              </w:rPr>
              <w:br/>
              <w:t>You could choose to process a basic if only serving food or having a supervised 'friendly chat'.</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D5F3DD1"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50BAB457" w14:textId="77777777" w:rsidTr="008F004A">
        <w:trPr>
          <w:trHeight w:val="84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E9DCFF7"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Immigration Adviser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73FFB71"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Standard - only for those applying to register with (OISC) Office of Immigration Services Commissioner.</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C9DE72D"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10D5EB27" w14:textId="77777777" w:rsidTr="008F004A">
        <w:trPr>
          <w:trHeight w:val="81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5A5455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Lead Recruiter/Recruiter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06235B5"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Not normally enhanced. You could choose to process a basic.</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2B33A71"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36DA0DA7" w14:textId="77777777" w:rsidTr="008F004A">
        <w:trPr>
          <w:trHeight w:val="142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9AAF26F"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Night shelter Worker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E23802A"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Often not eligible for enhanced but see flow charts and notes/definitions.</w:t>
            </w:r>
            <w:r w:rsidRPr="008F004A">
              <w:rPr>
                <w:rFonts w:ascii="Helvetica" w:eastAsia="Times New Roman" w:hAnsi="Helvetica" w:cs="Helvetica"/>
                <w:color w:val="565859"/>
                <w:sz w:val="27"/>
                <w:szCs w:val="27"/>
              </w:rPr>
              <w:br/>
            </w:r>
            <w:r w:rsidRPr="008F004A">
              <w:rPr>
                <w:rFonts w:ascii="Helvetica" w:eastAsia="Times New Roman" w:hAnsi="Helvetica" w:cs="Helvetica"/>
                <w:color w:val="565859"/>
                <w:sz w:val="27"/>
                <w:szCs w:val="27"/>
              </w:rPr>
              <w:br/>
              <w:t>You could choose to process a basic if only serving food or having a supervised 'friendly chat'.</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2F89E35"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62091DC1" w14:textId="77777777" w:rsidTr="008F004A">
        <w:trPr>
          <w:trHeight w:val="54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64A948F"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lastRenderedPageBreak/>
              <w:t>Nursery Manager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6322A6F"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with the child barred list</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D92C12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7C634E24" w14:textId="77777777" w:rsidTr="008F004A">
        <w:trPr>
          <w:trHeight w:val="54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2C7697B"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Nursery Worker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7264A8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with the child barred list</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3061BBF"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2D9A7C18" w14:textId="77777777" w:rsidTr="008F004A">
        <w:trPr>
          <w:trHeight w:val="81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8B9C087"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Overseas Children's Worker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91BC1D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Usually eligible for enhanced, often eligible for the barred list.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8E894A0"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0F55CB16" w14:textId="77777777" w:rsidTr="008F004A">
        <w:trPr>
          <w:trHeight w:val="133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A976084"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Parent and Toddler Group Helper/Leader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C5E597B"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Not normally enhanced unless they are caring for children away from the parents/carers. Always needs to be made clear in Section Y, how they are eligible. You could choose to process a basic if not eligible for enhanced.</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A9BA000"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635DD1F8" w14:textId="77777777" w:rsidTr="008F004A">
        <w:trPr>
          <w:trHeight w:val="48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95CCF7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Photographer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89055E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Normally only eligible for basic.</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43C9646"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20392ACC" w14:textId="77777777" w:rsidTr="008F004A">
        <w:trPr>
          <w:trHeight w:val="90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14D0F6E"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Premises Manager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455BDDD"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Normally only eligible for a basic. Enhanced if their responsibilities include supervising children or if in a school see School Caretaker.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8618508"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68059DB6" w14:textId="77777777" w:rsidTr="008F004A">
        <w:trPr>
          <w:trHeight w:val="54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C2B9200"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School Caretaker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E8CE530"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with child barred list</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E413E73"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1ADC7B06" w14:textId="77777777" w:rsidTr="008F004A">
        <w:trPr>
          <w:trHeight w:val="54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A804A73"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School Pastor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6B4F6DD"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with child barred list</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76F7B5D"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7AF61521" w14:textId="77777777" w:rsidTr="008F004A">
        <w:trPr>
          <w:trHeight w:val="100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7685FA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School Volunteer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A2A9F01"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(without the child barred list) or enhanced with the child barred list if unsupervised -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0229D36"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254914D3" w14:textId="77777777" w:rsidTr="008F004A">
        <w:trPr>
          <w:trHeight w:val="81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D957E36"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lastRenderedPageBreak/>
              <w:t>Secretary</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B17B4C1"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Not normally enhanced. You could choose to process a basic.</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77E59D5"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40558BB8" w14:textId="77777777" w:rsidTr="008F004A">
        <w:trPr>
          <w:trHeight w:val="72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FB0B153"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Street Pastor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88FB2B7"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Only eligible for a basic - Ascension Trust requirement</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BC7F02B"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62E1231B" w14:textId="77777777" w:rsidTr="008F004A">
        <w:trPr>
          <w:trHeight w:val="277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CDDF37A"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Trainee Counsellor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9D25CCB"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if carried out frequently or intensively with adults at risk of harm or on more than one occasion with children.  Barred list/s if receiving referrals from healthcare professionals and/or if unsupervised with children. See flow charts and notes/definitions.</w:t>
            </w:r>
            <w:r w:rsidRPr="008F004A">
              <w:rPr>
                <w:rFonts w:ascii="Helvetica" w:eastAsia="Times New Roman" w:hAnsi="Helvetica" w:cs="Helvetica"/>
                <w:color w:val="565859"/>
                <w:sz w:val="27"/>
                <w:szCs w:val="27"/>
              </w:rPr>
              <w:br/>
            </w:r>
            <w:r w:rsidRPr="008F004A">
              <w:rPr>
                <w:rFonts w:ascii="Helvetica" w:eastAsia="Times New Roman" w:hAnsi="Helvetica" w:cs="Helvetica"/>
                <w:color w:val="565859"/>
                <w:sz w:val="27"/>
                <w:szCs w:val="27"/>
              </w:rPr>
              <w:br/>
              <w:t>Normally would be a non-volunteer if part of a course that leads to accreditation, qualification, receives any other form of personal benefit e.g. board/lodging, or leads to a full-time role.</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63ED0E7"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60C38381" w14:textId="77777777" w:rsidTr="008F004A">
        <w:trPr>
          <w:trHeight w:val="1605"/>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20C9FF1"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Treasurer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960D84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if they are a Trustee of a charity that works with children or adults at risk - see notes under 'Trustee'.</w:t>
            </w:r>
            <w:r w:rsidRPr="008F004A">
              <w:rPr>
                <w:rFonts w:ascii="Helvetica" w:eastAsia="Times New Roman" w:hAnsi="Helvetica" w:cs="Helvetica"/>
                <w:color w:val="565859"/>
                <w:sz w:val="27"/>
                <w:szCs w:val="27"/>
              </w:rPr>
              <w:br/>
            </w:r>
            <w:r w:rsidRPr="008F004A">
              <w:rPr>
                <w:rFonts w:ascii="Helvetica" w:eastAsia="Times New Roman" w:hAnsi="Helvetica" w:cs="Helvetica"/>
                <w:color w:val="565859"/>
                <w:sz w:val="27"/>
                <w:szCs w:val="27"/>
              </w:rPr>
              <w:br/>
              <w:t>You can choose to process a basic, if not eligible for enhanced.</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3564C8D"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79CE7F73" w14:textId="77777777" w:rsidTr="008F004A">
        <w:trPr>
          <w:trHeight w:val="285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798D43D"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lastRenderedPageBreak/>
              <w:t>Trustee</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D1302F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Enhanced if the charity works with children and/or vulnerable adults. This applies even if the trustee themselves does not work directly with children or adults. There is no eligibility for a barred list check unless the person is working in Regulated Activity themselves or line manages/supervises someone else who is.</w:t>
            </w:r>
            <w:r w:rsidRPr="008F004A">
              <w:rPr>
                <w:rFonts w:ascii="Helvetica" w:eastAsia="Times New Roman" w:hAnsi="Helvetica" w:cs="Helvetica"/>
                <w:color w:val="565859"/>
                <w:sz w:val="27"/>
                <w:szCs w:val="27"/>
              </w:rPr>
              <w:br/>
            </w:r>
            <w:r w:rsidRPr="008F004A">
              <w:rPr>
                <w:rFonts w:ascii="Helvetica" w:eastAsia="Times New Roman" w:hAnsi="Helvetica" w:cs="Helvetica"/>
                <w:color w:val="565859"/>
                <w:sz w:val="27"/>
                <w:szCs w:val="27"/>
              </w:rPr>
              <w:br/>
              <w:t>Basic if they are a trustee of a charity that does not carry out work or activities aimed at children or adults at risk.</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D65E9FD"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Trustee of Charity</w:t>
            </w:r>
          </w:p>
        </w:tc>
      </w:tr>
      <w:tr w:rsidR="008F004A" w:rsidRPr="008F004A" w14:paraId="633B1D8D" w14:textId="77777777" w:rsidTr="008F004A">
        <w:trPr>
          <w:trHeight w:val="78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1FC5864"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Youth Camp Worker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8D7A050"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Usually enhanced with the child barred list.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32DE872"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r w:rsidR="008F004A" w:rsidRPr="008F004A" w14:paraId="360CC1F1" w14:textId="77777777" w:rsidTr="008F004A">
        <w:trPr>
          <w:trHeight w:val="900"/>
        </w:trPr>
        <w:tc>
          <w:tcPr>
            <w:tcW w:w="300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DE996A4"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Youth Worker/Leader</w:t>
            </w:r>
          </w:p>
        </w:tc>
        <w:tc>
          <w:tcPr>
            <w:tcW w:w="664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5450B6A"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Usually eligible for enhanced, often eligible for the barred list. See flow charts and notes/definitions.</w:t>
            </w:r>
          </w:p>
        </w:tc>
        <w:tc>
          <w:tcPr>
            <w:tcW w:w="4260"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4D3A279" w14:textId="77777777" w:rsidR="008F004A" w:rsidRPr="008F004A" w:rsidRDefault="008F004A" w:rsidP="008F004A">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 </w:t>
            </w:r>
          </w:p>
        </w:tc>
      </w:tr>
    </w:tbl>
    <w:p w14:paraId="2279070E" w14:textId="77777777" w:rsidR="008F004A" w:rsidRDefault="008F004A">
      <w:bookmarkStart w:id="0" w:name="_GoBack"/>
      <w:bookmarkEnd w:id="0"/>
    </w:p>
    <w:sectPr w:rsidR="008F004A" w:rsidSect="008F00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4A"/>
    <w:rsid w:val="008F004A"/>
    <w:rsid w:val="00D8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5A3"/>
  <w15:chartTrackingRefBased/>
  <w15:docId w15:val="{E1D1D02D-36BF-4168-BF6B-9C6013DC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F00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004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00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0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29173">
      <w:bodyDiv w:val="1"/>
      <w:marLeft w:val="0"/>
      <w:marRight w:val="0"/>
      <w:marTop w:val="0"/>
      <w:marBottom w:val="0"/>
      <w:divBdr>
        <w:top w:val="none" w:sz="0" w:space="0" w:color="auto"/>
        <w:left w:val="none" w:sz="0" w:space="0" w:color="auto"/>
        <w:bottom w:val="none" w:sz="0" w:space="0" w:color="auto"/>
        <w:right w:val="none" w:sz="0" w:space="0" w:color="auto"/>
      </w:divBdr>
    </w:div>
    <w:div w:id="16422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8" ma:contentTypeDescription="Create a new document." ma:contentTypeScope="" ma:versionID="367a4cb1db4ee65e48e4a34dd683c756">
  <xsd:schema xmlns:xsd="http://www.w3.org/2001/XMLSchema" xmlns:xs="http://www.w3.org/2001/XMLSchema" xmlns:p="http://schemas.microsoft.com/office/2006/metadata/properties" xmlns:ns2="1da5062c-4592-496b-ad9b-eb16bcbb6658" xmlns:ns3="8f299523-3378-4fc5-94e8-2b57708e1349" targetNamespace="http://schemas.microsoft.com/office/2006/metadata/properties" ma:root="true" ma:fieldsID="f9f8bc2f5ec1710365e1389489aef0d6" ns2:_="" ns3:_="">
    <xsd:import namespace="1da5062c-4592-496b-ad9b-eb16bcbb6658"/>
    <xsd:import namespace="8f299523-3378-4fc5-94e8-2b57708e13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99523-3378-4fc5-94e8-2b57708e134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2af297-dfd6-498a-9770-80beddfb8d66}" ma:internalName="TaxCatchAll" ma:showField="CatchAllData" ma:web="8f299523-3378-4fc5-94e8-2b57708e134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299523-3378-4fc5-94e8-2b57708e1349"/>
    <lcf76f155ced4ddcb4097134ff3c332f xmlns="1da5062c-4592-496b-ad9b-eb16bcbb6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7CF21-BB5C-4356-8891-FE76D5432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062c-4592-496b-ad9b-eb16bcbb6658"/>
    <ds:schemaRef ds:uri="8f299523-3378-4fc5-94e8-2b57708e1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0A77C-81B7-4B61-8755-C4E663DBF3D0}">
  <ds:schemaRefs>
    <ds:schemaRef ds:uri="http://schemas.microsoft.com/sharepoint/v3/contenttype/forms"/>
  </ds:schemaRefs>
</ds:datastoreItem>
</file>

<file path=customXml/itemProps3.xml><?xml version="1.0" encoding="utf-8"?>
<ds:datastoreItem xmlns:ds="http://schemas.openxmlformats.org/officeDocument/2006/customXml" ds:itemID="{4E308244-8CD1-40FD-9331-9F1021665523}">
  <ds:schemaRefs>
    <ds:schemaRef ds:uri="http://schemas.openxmlformats.org/package/2006/metadata/core-properties"/>
    <ds:schemaRef ds:uri="http://schemas.microsoft.com/office/2006/documentManagement/types"/>
    <ds:schemaRef ds:uri="http://purl.org/dc/elements/1.1/"/>
    <ds:schemaRef ds:uri="1da5062c-4592-496b-ad9b-eb16bcbb6658"/>
    <ds:schemaRef ds:uri="http://purl.org/dc/terms/"/>
    <ds:schemaRef ds:uri="http://schemas.microsoft.com/office/infopath/2007/PartnerControls"/>
    <ds:schemaRef ds:uri="8f299523-3378-4fc5-94e8-2b57708e1349"/>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Doran</dc:creator>
  <cp:keywords/>
  <dc:description/>
  <cp:lastModifiedBy>Deborah Doran</cp:lastModifiedBy>
  <cp:revision>1</cp:revision>
  <dcterms:created xsi:type="dcterms:W3CDTF">2025-03-04T11:33:00Z</dcterms:created>
  <dcterms:modified xsi:type="dcterms:W3CDTF">2025-03-04T11:47:00Z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0x01010063ED62D0C76E22499918701088767BDF</vt:lpwstr>
  </property>
</Properties>
</file>